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939" w:rsidRDefault="0053052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«Всероссийский конкурс профессионального мастерства </w:t>
      </w:r>
    </w:p>
    <w:p w:rsidR="00FF5939" w:rsidRDefault="0053052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«ПЕДАГОГ-ПСИХОЛОГ РОССИИ – 2021»</w:t>
      </w:r>
    </w:p>
    <w:p w:rsidR="00FF5939" w:rsidRDefault="00FF593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5939" w:rsidRDefault="00FF593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5939" w:rsidRDefault="00FF593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5939" w:rsidRDefault="005305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Конкурсное испытание: </w:t>
      </w:r>
    </w:p>
    <w:p w:rsidR="00FF5939" w:rsidRDefault="005305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«Защита психолого-педагогической практики»</w:t>
      </w:r>
    </w:p>
    <w:p w:rsidR="00FF5939" w:rsidRDefault="00FF593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5939" w:rsidRDefault="00FF593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5939" w:rsidRDefault="00FF593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5939" w:rsidRDefault="005305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Описание психолого-педагогической практики</w:t>
      </w:r>
    </w:p>
    <w:p w:rsidR="00FF5939" w:rsidRDefault="005305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педагога-психолога ГБОУ Школа № 1576</w:t>
      </w:r>
    </w:p>
    <w:p w:rsidR="00FF5939" w:rsidRDefault="005305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Иванова Евгения Павловича</w:t>
      </w:r>
    </w:p>
    <w:p w:rsidR="00FF5939" w:rsidRDefault="00FF593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5939" w:rsidRDefault="00FF593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5939" w:rsidRDefault="00FF593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5939" w:rsidRDefault="00FF593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5939" w:rsidRDefault="00FF593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5939" w:rsidRDefault="00FF593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5939" w:rsidRDefault="00FF593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5939" w:rsidRDefault="00FF593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5939" w:rsidRDefault="00FF593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5939" w:rsidRDefault="005305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Москва</w:t>
      </w:r>
    </w:p>
    <w:p w:rsidR="00FF5939" w:rsidRDefault="005305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</w:t>
      </w:r>
    </w:p>
    <w:p w:rsidR="00FF5939" w:rsidRDefault="00FF5939">
      <w:pPr>
        <w:tabs>
          <w:tab w:val="left" w:pos="625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5939" w:rsidRDefault="0053052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FF5939" w:rsidRDefault="0053052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1. </w:t>
      </w:r>
    </w:p>
    <w:p w:rsidR="00FF5939" w:rsidRDefault="004158B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8B9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  <w:r w:rsidRPr="004158B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bookmarkStart w:id="0" w:name="_Hlk82778377"/>
      <w:r w:rsidR="0053052F">
        <w:rPr>
          <w:rFonts w:ascii="Times New Roman" w:eastAsia="Times New Roman" w:hAnsi="Times New Roman" w:cs="Times New Roman"/>
          <w:sz w:val="28"/>
          <w:szCs w:val="28"/>
        </w:rPr>
        <w:t>«Развитие психологической культуры обучающихся подросткового возраста»</w:t>
      </w:r>
      <w:bookmarkEnd w:id="0"/>
      <w:r w:rsidR="001E2A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5939" w:rsidRDefault="0053052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Направленность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158B9">
        <w:rPr>
          <w:rFonts w:ascii="Times New Roman" w:eastAsia="Times New Roman" w:hAnsi="Times New Roman" w:cs="Times New Roman"/>
          <w:sz w:val="28"/>
          <w:szCs w:val="28"/>
        </w:rPr>
        <w:t>профилактическая</w:t>
      </w:r>
      <w:r w:rsidR="001101BF">
        <w:rPr>
          <w:rFonts w:ascii="Times New Roman" w:eastAsia="Times New Roman" w:hAnsi="Times New Roman" w:cs="Times New Roman"/>
          <w:sz w:val="28"/>
          <w:szCs w:val="28"/>
        </w:rPr>
        <w:t xml:space="preserve"> (в соответствии с трудовой функций А/07.7 </w:t>
      </w:r>
      <w:r w:rsidR="001101BF" w:rsidRPr="001101BF">
        <w:rPr>
          <w:rFonts w:ascii="Times New Roman" w:eastAsia="Times New Roman" w:hAnsi="Times New Roman" w:cs="Times New Roman"/>
          <w:sz w:val="28"/>
          <w:szCs w:val="28"/>
        </w:rPr>
        <w:t>профессиональн</w:t>
      </w:r>
      <w:r w:rsidR="00795AA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101BF" w:rsidRPr="001101BF">
        <w:rPr>
          <w:rFonts w:ascii="Times New Roman" w:eastAsia="Times New Roman" w:hAnsi="Times New Roman" w:cs="Times New Roman"/>
          <w:sz w:val="28"/>
          <w:szCs w:val="28"/>
        </w:rPr>
        <w:t xml:space="preserve"> стандарт</w:t>
      </w:r>
      <w:r w:rsidR="00795AA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101BF" w:rsidRPr="001101BF">
        <w:rPr>
          <w:rFonts w:ascii="Times New Roman" w:eastAsia="Times New Roman" w:hAnsi="Times New Roman" w:cs="Times New Roman"/>
          <w:sz w:val="28"/>
          <w:szCs w:val="28"/>
        </w:rPr>
        <w:t xml:space="preserve"> «Педагог-психолог (психолог в сфере образования)»</w:t>
      </w:r>
      <w:r w:rsidR="001101B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F5939" w:rsidRDefault="0053052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Разработчик</w:t>
      </w:r>
      <w:r>
        <w:rPr>
          <w:rFonts w:ascii="Times New Roman" w:eastAsia="Times New Roman" w:hAnsi="Times New Roman" w:cs="Times New Roman"/>
          <w:sz w:val="28"/>
          <w:szCs w:val="28"/>
        </w:rPr>
        <w:t>: педагог-психолог ГБОУ Школа № 1576 Иванов Евгений Павлович.</w:t>
      </w:r>
    </w:p>
    <w:p w:rsidR="00FF5939" w:rsidRDefault="0053052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Место реализации (информация об организации)</w:t>
      </w:r>
      <w:r>
        <w:rPr>
          <w:rFonts w:ascii="Times New Roman" w:eastAsia="Times New Roman" w:hAnsi="Times New Roman" w:cs="Times New Roman"/>
          <w:sz w:val="28"/>
          <w:szCs w:val="28"/>
        </w:rPr>
        <w:t>: ГБОУ Школа № 1576.</w:t>
      </w:r>
    </w:p>
    <w:p w:rsidR="00FF5939" w:rsidRDefault="0053052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Сайт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https://gym1576s.mskobr.ru/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5939" w:rsidRDefault="0053052F">
      <w:pPr>
        <w:jc w:val="both"/>
        <w:rPr>
          <w:color w:val="0000FF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0">
        <w:r>
          <w:rPr>
            <w:rFonts w:ascii="Times New Roman" w:eastAsia="Times New Roman" w:hAnsi="Times New Roman" w:cs="Times New Roman"/>
            <w:sz w:val="28"/>
            <w:szCs w:val="28"/>
          </w:rPr>
          <w:t>+7 (495) 646-15-76</w:t>
        </w:r>
      </w:hyperlink>
    </w:p>
    <w:p w:rsidR="00FF5939" w:rsidRDefault="0053052F">
      <w:pPr>
        <w:jc w:val="both"/>
        <w:rPr>
          <w:color w:val="0000FF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Адрес электронной почты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1576@edu.mos.ru</w:t>
        </w:r>
      </w:hyperlink>
    </w:p>
    <w:p w:rsidR="00FF5939" w:rsidRDefault="0053052F" w:rsidP="001101B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Руководитель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: Сурков Александр Алексеевич.</w:t>
      </w:r>
    </w:p>
    <w:p w:rsidR="00FF5939" w:rsidRDefault="0053052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eastAsia="Times New Roman" w:hAnsi="Times New Roman" w:cs="Times New Roman"/>
          <w:sz w:val="28"/>
          <w:szCs w:val="28"/>
        </w:rPr>
        <w:t>: обучающиеся в возрасте 14-16 лет.</w:t>
      </w:r>
    </w:p>
    <w:p w:rsidR="00FF5939" w:rsidRPr="00F9423F" w:rsidRDefault="0053052F">
      <w:pPr>
        <w:tabs>
          <w:tab w:val="left" w:pos="625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01CE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 w:rsidR="00F9423F" w:rsidRPr="003401C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FF5939" w:rsidRDefault="0053052F">
      <w:pPr>
        <w:tabs>
          <w:tab w:val="left" w:pos="625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1CE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 развитие социальных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взаимоотношений большого города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касается всех сфер жизни общества и требует от каждого человека сформированной социальной и индивидуальной компетентности, а значит, все более высокого уровня развития психологической культуры. И.В. Дубровина сутью психологической культуры личности называет «потребность и умение человека использовать психологические знания» [3], ценностными основаниями которых является признание и уважение человека, его внутреннего мира и жизни как уникального, сложного и ценного. Кроме этого, психологическая культура включает в себя владение психологическими знаниями, а также «желание и умение понять наиболее существенные особенности у себя самого и другого человека, определить истинный смысл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поступков, настроений» [3</w:t>
      </w:r>
      <w:r w:rsidR="001101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101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5], что тесно связано с категорией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аутопсихологической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компетентности.</w:t>
      </w:r>
    </w:p>
    <w:p w:rsidR="00FF5939" w:rsidRDefault="0053052F" w:rsidP="001101BF">
      <w:pPr>
        <w:tabs>
          <w:tab w:val="left" w:pos="62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Исследователи рассматривают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аутопсихологическую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компетентность как активность человека, направленную на познание собственных психических ресурсов и возможностей, способность использовать различные стратегии внутреннего познания и развития [11]. По нашему мнению, развитие психологической культуры через формирование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аутопсихологической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компетентности становится именно тем способом «врастания в культуру», который составляет существенную основу профилактики рисков различных негативных проявлений, перечисленных в «Концепции развития психологической службы в системе образования в Российской Федерации на период до 2025 года» (утв. Минобрнауки России от 19.12.2017), например, таких, как десоциализация и виктимность, проявления насилия и агрессии, снижение толерантности во взаимодействии с представителями различных культур и разных возрастных групп [8]. В результате действия ряда факторов существуют риски увеличения стрессовой нагрузки на участников образовательных отношений, повышается степень риска проявления школьной дезадаптации и различных форм отклонений в поведении и развитии. Именно благодаря формированию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аутопсихологической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компетентности через ознакомление с психологическими знаниями</w:t>
      </w:r>
      <w:r w:rsidR="001101BF">
        <w:rPr>
          <w:rFonts w:ascii="Times New Roman" w:eastAsia="Times New Roman" w:hAnsi="Times New Roman" w:cs="Times New Roman"/>
          <w:sz w:val="28"/>
          <w:szCs w:val="28"/>
        </w:rPr>
        <w:t xml:space="preserve"> (Н.В. Кузьмина, Н.А. Лёвушкина, И.Ф. Токарева) </w:t>
      </w:r>
      <w:r w:rsidR="001101BF" w:rsidRPr="001101BF">
        <w:rPr>
          <w:rFonts w:ascii="Times New Roman" w:eastAsia="Times New Roman" w:hAnsi="Times New Roman" w:cs="Times New Roman"/>
          <w:sz w:val="28"/>
          <w:szCs w:val="28"/>
        </w:rPr>
        <w:t>[</w:t>
      </w:r>
      <w:r w:rsidR="001101BF">
        <w:rPr>
          <w:rFonts w:ascii="Times New Roman" w:eastAsia="Times New Roman" w:hAnsi="Times New Roman" w:cs="Times New Roman"/>
          <w:sz w:val="28"/>
          <w:szCs w:val="28"/>
        </w:rPr>
        <w:t>9, 11, 14</w:t>
      </w:r>
      <w:r w:rsidR="001101BF" w:rsidRPr="001101BF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, обучение инструментам и способам самопознания возможно более полное осознание собственных эмоциональных реакций и состояний, формирование внутренней рефлексивной позиции по отношению к ним, что в конечном итоге лежит в  основе появления внутренних механизмов социально приемлемой и конструктивной реакции на разного рода негативные проявления</w:t>
      </w:r>
      <w:r w:rsidR="001101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[7]</w:t>
      </w:r>
      <w:r w:rsidR="001101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5939" w:rsidRDefault="0053052F">
      <w:pPr>
        <w:tabs>
          <w:tab w:val="left" w:pos="62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развития различных компонентов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аутопсихологической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компетентности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именно подростковый возраст является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сензитивным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 этом этапе развития у ребенка впервые появляется мотивация саморазвития и осознанное интегративное отношение к самому </w:t>
      </w:r>
      <w:r w:rsidR="006D7F9D">
        <w:rPr>
          <w:rFonts w:ascii="Times New Roman" w:eastAsia="Times New Roman" w:hAnsi="Times New Roman" w:cs="Times New Roman"/>
          <w:sz w:val="28"/>
          <w:szCs w:val="28"/>
        </w:rPr>
        <w:t>себе [</w:t>
      </w:r>
      <w:r>
        <w:rPr>
          <w:rFonts w:ascii="Times New Roman" w:eastAsia="Times New Roman" w:hAnsi="Times New Roman" w:cs="Times New Roman"/>
          <w:sz w:val="28"/>
          <w:szCs w:val="28"/>
        </w:rPr>
        <w:t>12]</w:t>
      </w:r>
      <w:r w:rsidR="001101B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Когда обучающийся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становится субъектом собственного развития, у него появляется способность к самоанализу, сопоставлению себя с другими. </w:t>
      </w:r>
      <w:r w:rsidR="001101BF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подростковом возрасте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аутопсихологическая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компетентность становится важным личностным ресурсом развития и обеспечивает оптимальный самоконтроль, адекватное самопознание, актуализирует ориентацию на успех, способствует формированию устойчивости к стрессу, способности планировать и устанавливать приоритетность задач, способствует психологическому благополучию обучающихся, формирует позитивные модели взаимодействия и разрешения конфликтных ситуаций [</w:t>
      </w:r>
      <w:r w:rsidR="006D7F9D">
        <w:rPr>
          <w:rFonts w:ascii="Times New Roman" w:eastAsia="Times New Roman" w:hAnsi="Times New Roman" w:cs="Times New Roman"/>
          <w:sz w:val="28"/>
          <w:szCs w:val="28"/>
        </w:rPr>
        <w:t>6</w:t>
      </w:r>
      <w:r w:rsidR="001101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15]. </w:t>
      </w:r>
    </w:p>
    <w:p w:rsidR="00FF5939" w:rsidRDefault="0053052F">
      <w:pPr>
        <w:tabs>
          <w:tab w:val="left" w:pos="62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данн</w:t>
      </w:r>
      <w:r w:rsidR="001101BF">
        <w:rPr>
          <w:rFonts w:ascii="Times New Roman" w:eastAsia="Times New Roman" w:hAnsi="Times New Roman" w:cs="Times New Roman"/>
          <w:sz w:val="28"/>
          <w:szCs w:val="28"/>
        </w:rPr>
        <w:t>ая программа</w:t>
      </w:r>
      <w:r w:rsidR="008B7BF7">
        <w:rPr>
          <w:rFonts w:ascii="Times New Roman" w:eastAsia="Times New Roman" w:hAnsi="Times New Roman" w:cs="Times New Roman"/>
          <w:sz w:val="28"/>
          <w:szCs w:val="28"/>
        </w:rPr>
        <w:t xml:space="preserve"> занятий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носит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профилактический характер.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развитие психологической культуры обучающихся через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аутопсихологической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компетентности. </w:t>
      </w:r>
    </w:p>
    <w:p w:rsidR="00FF5939" w:rsidRDefault="0053052F">
      <w:pPr>
        <w:tabs>
          <w:tab w:val="left" w:pos="62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41BBC" w:rsidRDefault="00795AAC" w:rsidP="00841B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255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у</w:t>
      </w:r>
      <w:r w:rsidR="0084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 w:rsidR="0084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первоначальные </w:t>
      </w:r>
      <w:r w:rsidR="00841BB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84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41B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1BBC" w:rsidRDefault="00841BBC" w:rsidP="00841B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255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у обучающихся навыки самодиагностики.</w:t>
      </w:r>
    </w:p>
    <w:p w:rsidR="00FF5939" w:rsidRDefault="005305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255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осознанию обучающимися своих индивидуальных и личностных особенностей, возможностей и психических ресурсов.</w:t>
      </w:r>
    </w:p>
    <w:p w:rsidR="00FF5939" w:rsidRDefault="005305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255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развития коммуникативной компетентности обучающихся.</w:t>
      </w:r>
    </w:p>
    <w:p w:rsidR="00FF5939" w:rsidRDefault="005305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255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обучающихся средствами самопознания</w:t>
      </w:r>
      <w:r w:rsidR="0084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рефлексивной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5939" w:rsidRDefault="005305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255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принятию обучающимися ценностей здорового и безопасного образа жизни.</w:t>
      </w:r>
    </w:p>
    <w:p w:rsidR="00FF5939" w:rsidRDefault="005305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255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бережному, ответственному отношению обучающихся к физическому и психологическому здоровью, как собственному, так и других людей.</w:t>
      </w:r>
    </w:p>
    <w:p w:rsidR="001101BF" w:rsidRPr="002B0500" w:rsidRDefault="0053052F" w:rsidP="001101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1BBC">
        <w:rPr>
          <w:rFonts w:ascii="Times New Roman" w:eastAsia="Times New Roman" w:hAnsi="Times New Roman" w:cs="Times New Roman"/>
          <w:b/>
          <w:sz w:val="28"/>
          <w:szCs w:val="28"/>
        </w:rPr>
        <w:t>Целевая аудитория</w:t>
      </w:r>
      <w:r w:rsidRPr="00841BBC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BB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101BF">
        <w:rPr>
          <w:rFonts w:ascii="Times New Roman" w:eastAsia="Times New Roman" w:hAnsi="Times New Roman" w:cs="Times New Roman"/>
          <w:sz w:val="28"/>
          <w:szCs w:val="28"/>
        </w:rPr>
        <w:t xml:space="preserve">рограмма </w:t>
      </w:r>
      <w:r w:rsidR="00841BBC">
        <w:rPr>
          <w:rFonts w:ascii="Times New Roman" w:eastAsia="Times New Roman" w:hAnsi="Times New Roman" w:cs="Times New Roman"/>
          <w:sz w:val="28"/>
          <w:szCs w:val="28"/>
        </w:rPr>
        <w:t>ориентирована на</w:t>
      </w:r>
      <w:r w:rsidR="001101BF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14-16 лет, которые стоят на внутришкольном учёте, испытывают трудности в </w:t>
      </w:r>
      <w:r w:rsidR="001101BF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социальной адаптации (трудности коммуникативного и личностного характера).</w:t>
      </w:r>
    </w:p>
    <w:p w:rsidR="001101BF" w:rsidRDefault="00841BBC" w:rsidP="001101BF">
      <w:pPr>
        <w:tabs>
          <w:tab w:val="left" w:pos="62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ГБОУ Школа № 1576 разработан следующий механизм включения обучающихся в работу по данной программе. На первом этапе проводится общая встреча, участниками которой являются: представитель администрации, социальный педагог, педагог-психолог, родитель и обучающийся. На встрече обсуждаются имеющиеся трудности, результаты психологической диагностики и педагогических наблюдений. По итогам встречи принимается коллегиальное решение, частью которого является включение обучающегося в профилактическую программу. </w:t>
      </w:r>
    </w:p>
    <w:p w:rsidR="00FF5939" w:rsidRDefault="00841BBC" w:rsidP="00841BBC">
      <w:pPr>
        <w:tabs>
          <w:tab w:val="left" w:pos="62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проводится педагогом-психологом в рамках дополнительного образования, во второй половине дня, </w:t>
      </w:r>
      <w:r w:rsidR="00530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малой группе, состоящий из 10-12 человек. </w:t>
      </w:r>
    </w:p>
    <w:p w:rsidR="00FF5939" w:rsidRDefault="0053052F">
      <w:pPr>
        <w:tabs>
          <w:tab w:val="left" w:pos="62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Ожидаемые результаты </w:t>
      </w:r>
    </w:p>
    <w:p w:rsidR="00FF5939" w:rsidRDefault="0053052F">
      <w:pPr>
        <w:tabs>
          <w:tab w:val="left" w:pos="62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</w:t>
      </w:r>
      <w:r w:rsidR="004E3B75">
        <w:rPr>
          <w:rFonts w:ascii="Times New Roman" w:eastAsia="Times New Roman" w:hAnsi="Times New Roman" w:cs="Times New Roman"/>
          <w:sz w:val="28"/>
          <w:szCs w:val="28"/>
        </w:rPr>
        <w:t xml:space="preserve">цикла занятий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обучающийся:</w:t>
      </w:r>
    </w:p>
    <w:p w:rsidR="00FF5939" w:rsidRDefault="0053052F">
      <w:pPr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владеет базовыми психологическими понятиями; </w:t>
      </w:r>
    </w:p>
    <w:p w:rsidR="00FF5939" w:rsidRDefault="0053052F">
      <w:pPr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владеет базовыми приемами саморегуляции; </w:t>
      </w:r>
    </w:p>
    <w:p w:rsidR="00FF5939" w:rsidRDefault="0053052F">
      <w:pPr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владеет навыками рефлексии; </w:t>
      </w:r>
    </w:p>
    <w:p w:rsidR="00FF5939" w:rsidRDefault="0053052F">
      <w:pPr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владеет навыками конструктивного общения и разрешения конфликтных ситуаций; </w:t>
      </w:r>
    </w:p>
    <w:p w:rsidR="00FF5939" w:rsidRDefault="0053052F">
      <w:pPr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умеет оценивать достижимость личных целей; </w:t>
      </w:r>
    </w:p>
    <w:p w:rsidR="00841BBC" w:rsidRDefault="0053052F">
      <w:pPr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принимает ценности здорового и безопасного образа жизни; </w:t>
      </w:r>
    </w:p>
    <w:p w:rsidR="00FF5939" w:rsidRDefault="0053052F">
      <w:pPr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бережно, ответственно относится к физическому и психологическому здоровью, как собственному, так и других людей.</w:t>
      </w:r>
    </w:p>
    <w:p w:rsidR="00FF5939" w:rsidRDefault="0053052F">
      <w:pPr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умеет анализировать ситуацию, мотивы, интересы, чувства, поступки как собственные, так и других людей; </w:t>
      </w:r>
    </w:p>
    <w:p w:rsidR="00FF5939" w:rsidRDefault="0053052F">
      <w:pPr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обладает навыками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аутопсихологической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компетентности.</w:t>
      </w:r>
    </w:p>
    <w:p w:rsidR="00FF5939" w:rsidRDefault="005305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Критериями эффективности реализации </w:t>
      </w:r>
      <w:r w:rsidR="00795AAC">
        <w:rPr>
          <w:rFonts w:ascii="Times New Roman" w:eastAsia="Times New Roman" w:hAnsi="Times New Roman" w:cs="Times New Roman"/>
          <w:i/>
          <w:sz w:val="28"/>
          <w:szCs w:val="28"/>
        </w:rPr>
        <w:t>программы</w:t>
      </w:r>
      <w:r w:rsidR="004E3B7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выступают:</w:t>
      </w:r>
    </w:p>
    <w:p w:rsidR="00FF5939" w:rsidRDefault="005305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повышение уровня выраженности потребности в самопознании и активности обучающихся, направленной на познание собственных психических ресурсов и возможностей;</w:t>
      </w:r>
    </w:p>
    <w:p w:rsidR="00FF5939" w:rsidRDefault="005305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стремление использовать различные стратегии внутреннего познания и развития;</w:t>
      </w:r>
    </w:p>
    <w:p w:rsidR="00FF5939" w:rsidRDefault="005305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усвоение психологических знаний, предусмотренных в программе</w:t>
      </w:r>
      <w:r w:rsidR="00841B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5939" w:rsidRDefault="005305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Способами оценки достижения планируемых результатов являются: </w:t>
      </w:r>
    </w:p>
    <w:p w:rsidR="00FF5939" w:rsidRDefault="005305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Опросник «Стиль саморегуляции поведения» В.И.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Морсановой</w:t>
      </w:r>
      <w:proofErr w:type="spellEnd"/>
    </w:p>
    <w:p w:rsidR="007C6A68" w:rsidRDefault="007C6A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Опросник 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Гудмана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«Сильные стороны и трудности»</w:t>
      </w:r>
    </w:p>
    <w:p w:rsidR="00FF5939" w:rsidRDefault="005305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Л.В. Бороздина</w:t>
      </w:r>
    </w:p>
    <w:p w:rsidR="00FF5939" w:rsidRDefault="005305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</w:t>
      </w:r>
      <w:r w:rsidRPr="001D3E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DIT2 (Defining issues test)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 w:rsidRPr="001D3E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Реста</w:t>
      </w:r>
      <w:proofErr w:type="spellEnd"/>
    </w:p>
    <w:p w:rsidR="00FF5939" w:rsidRDefault="005305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Мотивация достижений А.А.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Реана</w:t>
      </w:r>
      <w:proofErr w:type="spellEnd"/>
    </w:p>
    <w:p w:rsidR="00FF5939" w:rsidRDefault="005305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Опросник Г.Н. Казанцевой </w:t>
      </w:r>
    </w:p>
    <w:p w:rsidR="00FF5939" w:rsidRDefault="005305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Субъективный самоотчет</w:t>
      </w:r>
    </w:p>
    <w:p w:rsidR="00FF5939" w:rsidRDefault="005305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Шкалы самоанализа</w:t>
      </w:r>
    </w:p>
    <w:p w:rsidR="00FF5939" w:rsidRDefault="005305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групповых форм работы (в т.ч., составление, реализация и защита проектных работ)</w:t>
      </w:r>
    </w:p>
    <w:p w:rsidR="00FF5939" w:rsidRDefault="005305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7502E" w:rsidRPr="00E750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ематическое планирование</w:t>
      </w:r>
    </w:p>
    <w:tbl>
      <w:tblPr>
        <w:tblStyle w:val="af7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8"/>
        <w:gridCol w:w="2332"/>
        <w:gridCol w:w="5039"/>
        <w:gridCol w:w="1765"/>
      </w:tblGrid>
      <w:tr w:rsidR="00FF5939" w:rsidTr="007C6A68">
        <w:tc>
          <w:tcPr>
            <w:tcW w:w="498" w:type="dxa"/>
          </w:tcPr>
          <w:p w:rsidR="00FF5939" w:rsidRDefault="005305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32" w:type="dxa"/>
          </w:tcPr>
          <w:p w:rsidR="00FF5939" w:rsidRDefault="005305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039" w:type="dxa"/>
          </w:tcPr>
          <w:p w:rsidR="00FF5939" w:rsidRDefault="005305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65" w:type="dxa"/>
          </w:tcPr>
          <w:p w:rsidR="00FF5939" w:rsidRDefault="005305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</w:t>
            </w:r>
            <w:r w:rsidR="007C6A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ичест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</w:tr>
      <w:tr w:rsidR="00FF5939" w:rsidTr="007C6A68">
        <w:tc>
          <w:tcPr>
            <w:tcW w:w="498" w:type="dxa"/>
          </w:tcPr>
          <w:p w:rsidR="00FF5939" w:rsidRDefault="005305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</w:tcPr>
          <w:p w:rsidR="00FF5939" w:rsidRDefault="005305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Психология как наука</w:t>
            </w:r>
          </w:p>
        </w:tc>
        <w:tc>
          <w:tcPr>
            <w:tcW w:w="5039" w:type="dxa"/>
          </w:tcPr>
          <w:p w:rsidR="00FF5939" w:rsidRDefault="005305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психологию, описание предмета, основных направлений и методов работы</w:t>
            </w:r>
          </w:p>
        </w:tc>
        <w:tc>
          <w:tcPr>
            <w:tcW w:w="1765" w:type="dxa"/>
          </w:tcPr>
          <w:p w:rsidR="00FF5939" w:rsidRDefault="0053052F" w:rsidP="007C6A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5939" w:rsidTr="007C6A68">
        <w:tc>
          <w:tcPr>
            <w:tcW w:w="498" w:type="dxa"/>
          </w:tcPr>
          <w:p w:rsidR="00FF5939" w:rsidRDefault="005305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2" w:type="dxa"/>
          </w:tcPr>
          <w:p w:rsidR="00FF5939" w:rsidRDefault="005305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Темперамент и характер </w:t>
            </w:r>
          </w:p>
        </w:tc>
        <w:tc>
          <w:tcPr>
            <w:tcW w:w="5039" w:type="dxa"/>
          </w:tcPr>
          <w:p w:rsidR="00FF5939" w:rsidRDefault="005305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взаимосвязи темперамента и характера</w:t>
            </w:r>
          </w:p>
        </w:tc>
        <w:tc>
          <w:tcPr>
            <w:tcW w:w="1765" w:type="dxa"/>
          </w:tcPr>
          <w:p w:rsidR="00FF5939" w:rsidRDefault="0053052F" w:rsidP="007C6A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5939" w:rsidTr="007C6A68">
        <w:tc>
          <w:tcPr>
            <w:tcW w:w="498" w:type="dxa"/>
          </w:tcPr>
          <w:p w:rsidR="00FF5939" w:rsidRDefault="005305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32" w:type="dxa"/>
          </w:tcPr>
          <w:p w:rsidR="00FF5939" w:rsidRDefault="005305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 и личность</w:t>
            </w:r>
          </w:p>
        </w:tc>
        <w:tc>
          <w:tcPr>
            <w:tcW w:w="5039" w:type="dxa"/>
          </w:tcPr>
          <w:p w:rsidR="00FF5939" w:rsidRDefault="005305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взаимосвязи характера и личности с целью комплексного взгляда на человеческое «Я»</w:t>
            </w:r>
          </w:p>
        </w:tc>
        <w:tc>
          <w:tcPr>
            <w:tcW w:w="1765" w:type="dxa"/>
          </w:tcPr>
          <w:p w:rsidR="00FF5939" w:rsidRDefault="0053052F" w:rsidP="007C6A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5939" w:rsidTr="007C6A68">
        <w:tc>
          <w:tcPr>
            <w:tcW w:w="498" w:type="dxa"/>
          </w:tcPr>
          <w:p w:rsidR="00FF5939" w:rsidRDefault="005305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332" w:type="dxa"/>
          </w:tcPr>
          <w:p w:rsidR="00FF5939" w:rsidRDefault="005305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психологической работы</w:t>
            </w:r>
          </w:p>
        </w:tc>
        <w:tc>
          <w:tcPr>
            <w:tcW w:w="5039" w:type="dxa"/>
          </w:tcPr>
          <w:p w:rsidR="00FF5939" w:rsidRDefault="005305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участников с основными индивидуальными и групповыми психологическими методами работы</w:t>
            </w:r>
          </w:p>
        </w:tc>
        <w:tc>
          <w:tcPr>
            <w:tcW w:w="1765" w:type="dxa"/>
          </w:tcPr>
          <w:p w:rsidR="00FF5939" w:rsidRDefault="0053052F" w:rsidP="007C6A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5939" w:rsidTr="007C6A68">
        <w:tc>
          <w:tcPr>
            <w:tcW w:w="498" w:type="dxa"/>
          </w:tcPr>
          <w:p w:rsidR="00FF5939" w:rsidRDefault="005305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32" w:type="dxa"/>
          </w:tcPr>
          <w:p w:rsidR="00FF5939" w:rsidRDefault="005305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конфликтами </w:t>
            </w:r>
          </w:p>
        </w:tc>
        <w:tc>
          <w:tcPr>
            <w:tcW w:w="5039" w:type="dxa"/>
          </w:tcPr>
          <w:p w:rsidR="00FF5939" w:rsidRDefault="005305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ключевых стратегий поведения в конфликте, выявление доминирующей и наименее используемой стратегий поведения в конфликте, выявление факторов, влияющих на наш выбор стратегий поведения, переживаемые чувства</w:t>
            </w:r>
          </w:p>
        </w:tc>
        <w:tc>
          <w:tcPr>
            <w:tcW w:w="1765" w:type="dxa"/>
          </w:tcPr>
          <w:p w:rsidR="00FF5939" w:rsidRDefault="0053052F" w:rsidP="007C6A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5939" w:rsidTr="007C6A68">
        <w:tc>
          <w:tcPr>
            <w:tcW w:w="498" w:type="dxa"/>
          </w:tcPr>
          <w:p w:rsidR="00FF5939" w:rsidRDefault="005305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32" w:type="dxa"/>
          </w:tcPr>
          <w:p w:rsidR="00FF5939" w:rsidRDefault="005305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Базовые эмоции</w:t>
            </w:r>
          </w:p>
        </w:tc>
        <w:tc>
          <w:tcPr>
            <w:tcW w:w="5039" w:type="dxa"/>
          </w:tcPr>
          <w:p w:rsidR="00FF5939" w:rsidRDefault="005305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участников с теоретическими взглядами, описывающими базовые эмоции человека, а также составление словаря эмоций, как основу терминологического аппарата на следующие занятия</w:t>
            </w:r>
          </w:p>
        </w:tc>
        <w:tc>
          <w:tcPr>
            <w:tcW w:w="1765" w:type="dxa"/>
          </w:tcPr>
          <w:p w:rsidR="00FF5939" w:rsidRDefault="0053052F" w:rsidP="007C6A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5939" w:rsidTr="007C6A68">
        <w:tc>
          <w:tcPr>
            <w:tcW w:w="498" w:type="dxa"/>
          </w:tcPr>
          <w:p w:rsidR="00FF5939" w:rsidRDefault="005305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32" w:type="dxa"/>
          </w:tcPr>
          <w:p w:rsidR="00170AF9" w:rsidRPr="00170AF9" w:rsidRDefault="0053052F" w:rsidP="00170A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Эмпатия</w:t>
            </w:r>
          </w:p>
        </w:tc>
        <w:tc>
          <w:tcPr>
            <w:tcW w:w="5039" w:type="dxa"/>
          </w:tcPr>
          <w:p w:rsidR="00FF5939" w:rsidRDefault="005305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Выделение понятия эмпатия, исследование собственной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эмпатичности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тренировка механизма определения эмоций другого человека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операционализация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эмоций как маркера отношения участника к собственным трудностям, </w:t>
            </w:r>
            <w:r w:rsidRPr="001D3ED8">
              <w:rPr>
                <w:rFonts w:ascii="Times New Roman" w:eastAsia="Times New Roman" w:hAnsi="Times New Roman" w:cs="Times New Roman"/>
                <w:sz w:val="28"/>
                <w:szCs w:val="28"/>
              </w:rPr>
              <w:t>позволяющий подбирать релевантный способ действия</w:t>
            </w:r>
          </w:p>
        </w:tc>
        <w:tc>
          <w:tcPr>
            <w:tcW w:w="1765" w:type="dxa"/>
          </w:tcPr>
          <w:p w:rsidR="00FF5939" w:rsidRDefault="0053052F" w:rsidP="007C6A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5939" w:rsidTr="007C6A68">
        <w:tc>
          <w:tcPr>
            <w:tcW w:w="498" w:type="dxa"/>
          </w:tcPr>
          <w:p w:rsidR="00FF5939" w:rsidRDefault="005305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32" w:type="dxa"/>
          </w:tcPr>
          <w:p w:rsidR="00FF5939" w:rsidRDefault="005305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Саморегуляция</w:t>
            </w:r>
          </w:p>
        </w:tc>
        <w:tc>
          <w:tcPr>
            <w:tcW w:w="5039" w:type="dxa"/>
          </w:tcPr>
          <w:p w:rsidR="00FF5939" w:rsidRDefault="005305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участников с основными способами саморегуляции поведения, изучение темы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совладающего</w:t>
            </w:r>
            <w:proofErr w:type="spellEnd"/>
            <w:sdt>
              <w:sdtPr>
                <w:tag w:val="goog_rdk_0"/>
                <w:id w:val="-719047105"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поведения», выделение наиболее стрессовых ситуаций в жизни участников и формирование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индивидуальной стратегии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совладания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стрессом</w:t>
            </w:r>
          </w:p>
        </w:tc>
        <w:tc>
          <w:tcPr>
            <w:tcW w:w="1765" w:type="dxa"/>
          </w:tcPr>
          <w:p w:rsidR="00FF5939" w:rsidRDefault="0053052F" w:rsidP="007C6A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FF5939" w:rsidTr="007C6A68">
        <w:tc>
          <w:tcPr>
            <w:tcW w:w="498" w:type="dxa"/>
          </w:tcPr>
          <w:p w:rsidR="00FF5939" w:rsidRDefault="005305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32" w:type="dxa"/>
          </w:tcPr>
          <w:p w:rsidR="00FF5939" w:rsidRDefault="005305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Эффекты взаимодействия и самопрезентация</w:t>
            </w:r>
          </w:p>
        </w:tc>
        <w:tc>
          <w:tcPr>
            <w:tcW w:w="5039" w:type="dxa"/>
          </w:tcPr>
          <w:p w:rsidR="00FF5939" w:rsidRDefault="005305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разработка критериев анализа публичных выступлений участников, описание основных принципов эффективной самопрезентации, а также анализ видеоматериалов с целью иллюстрации эффектов социального взаимодействия и их влияние на восприятие других</w:t>
            </w:r>
          </w:p>
        </w:tc>
        <w:tc>
          <w:tcPr>
            <w:tcW w:w="1765" w:type="dxa"/>
          </w:tcPr>
          <w:p w:rsidR="00FF5939" w:rsidRDefault="0053052F" w:rsidP="007C6A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5939" w:rsidTr="007C6A68">
        <w:tc>
          <w:tcPr>
            <w:tcW w:w="498" w:type="dxa"/>
          </w:tcPr>
          <w:p w:rsidR="00FF5939" w:rsidRDefault="005305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32" w:type="dxa"/>
          </w:tcPr>
          <w:p w:rsidR="00FF5939" w:rsidRDefault="005305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 как метод обобщения и подведения итогов</w:t>
            </w:r>
          </w:p>
        </w:tc>
        <w:tc>
          <w:tcPr>
            <w:tcW w:w="5039" w:type="dxa"/>
          </w:tcPr>
          <w:p w:rsidR="00FF5939" w:rsidRDefault="005305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участников с рефлексией, как методом анализа общего взаимодействия, а также сбор обратной связи по теоретическому блоку программы</w:t>
            </w:r>
          </w:p>
        </w:tc>
        <w:tc>
          <w:tcPr>
            <w:tcW w:w="1765" w:type="dxa"/>
          </w:tcPr>
          <w:p w:rsidR="00FF5939" w:rsidRDefault="0053052F" w:rsidP="007C6A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5939" w:rsidTr="007C6A68">
        <w:trPr>
          <w:trHeight w:val="1916"/>
        </w:trPr>
        <w:tc>
          <w:tcPr>
            <w:tcW w:w="498" w:type="dxa"/>
          </w:tcPr>
          <w:p w:rsidR="00FF5939" w:rsidRDefault="005305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332" w:type="dxa"/>
          </w:tcPr>
          <w:p w:rsidR="00FF5939" w:rsidRDefault="005305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психолого-педагогических научно-практических проектов и исследовательских работ </w:t>
            </w:r>
          </w:p>
        </w:tc>
        <w:tc>
          <w:tcPr>
            <w:tcW w:w="5039" w:type="dxa"/>
          </w:tcPr>
          <w:p w:rsidR="00FF5939" w:rsidRDefault="0053052F">
            <w:pPr>
              <w:tabs>
                <w:tab w:val="left" w:pos="62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Дополнительное мотивирование к самопознанию через организацию научно-исследовательской деятельности обучающихся. Формирование навыков для реализации научно-исследовательских и научно-проектных работ</w:t>
            </w:r>
          </w:p>
        </w:tc>
        <w:tc>
          <w:tcPr>
            <w:tcW w:w="1765" w:type="dxa"/>
          </w:tcPr>
          <w:p w:rsidR="00FF5939" w:rsidRDefault="0053052F" w:rsidP="007C6A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F5939" w:rsidRDefault="0053052F">
      <w:pPr>
        <w:tabs>
          <w:tab w:val="left" w:pos="62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5939" w:rsidRDefault="005305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Факторы, влияющие на достижение результатов </w:t>
      </w:r>
      <w:r w:rsidR="007C6A68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="00A722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F5939" w:rsidRDefault="007C6A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53052F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53052F">
        <w:rPr>
          <w:rFonts w:ascii="Times New Roman" w:eastAsia="Times New Roman" w:hAnsi="Times New Roman" w:cs="Times New Roman"/>
          <w:sz w:val="28"/>
          <w:szCs w:val="28"/>
        </w:rPr>
        <w:t xml:space="preserve">т соблюдение специалистами, её реализующими, определенных требований:  </w:t>
      </w:r>
    </w:p>
    <w:p w:rsidR="00FF5939" w:rsidRDefault="005305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Доверительный стиль общения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Первым шагом для успешной реализации целей и задач является создание атмосферы доверия. Общение по принципу «здесь и сейчас». Основная задача пространства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тренинга – помочь обучающемуся увидеть себя в самых разнообразных проявлениях характера, поведения, уметь быть самокритичным и конструктивно реагировать на критику, лучше узнать себя и свои личностные качества. Поэтому во время занятий все говорят о том, что их волнует именно сейчас, и обсуждают то, что происходит с ними.  </w:t>
      </w:r>
    </w:p>
    <w:p w:rsidR="00FF5939" w:rsidRDefault="005305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Персонификация высказываний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более откровенного общения во время занятий учащиеся отказываются от безличной речи, помогающей скрывать собственную позицию и тем самым уходить от ответственности за свои слова с помощью «Я» - высказывания.  </w:t>
      </w:r>
    </w:p>
    <w:p w:rsidR="00FF5939" w:rsidRDefault="005305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Недопустимость непосредственных оценок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обсуждении оценивается не сам обучающийся, а его действия и поступки.  </w:t>
      </w:r>
    </w:p>
    <w:p w:rsidR="00FF5939" w:rsidRDefault="005305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 активности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Активное участие всех учащихся, проявление уважения к тому, кто говорит. Когда кто-то из учеников высказывается, остальные внимательно его слушают, давая возможность высказаться.</w:t>
      </w:r>
    </w:p>
    <w:p w:rsidR="00FF5939" w:rsidRDefault="005305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Материально-техническое обеспечение условий реализации </w:t>
      </w:r>
      <w:r w:rsidR="00A722E6">
        <w:rPr>
          <w:rFonts w:ascii="Times New Roman" w:eastAsia="Times New Roman" w:hAnsi="Times New Roman" w:cs="Times New Roman"/>
          <w:b/>
          <w:sz w:val="28"/>
          <w:szCs w:val="28"/>
        </w:rPr>
        <w:t>цикла занятий</w:t>
      </w:r>
    </w:p>
    <w:p w:rsidR="00FF5939" w:rsidRDefault="0053052F">
      <w:pPr>
        <w:numPr>
          <w:ilvl w:val="0"/>
          <w:numId w:val="7"/>
        </w:numPr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 с возможностью организации тренингового пространства (расположение стульев по кругу, отсутствие препятствий в виде лишних предметов мебели);</w:t>
      </w:r>
    </w:p>
    <w:p w:rsidR="00FF5939" w:rsidRDefault="0053052F">
      <w:pPr>
        <w:numPr>
          <w:ilvl w:val="0"/>
          <w:numId w:val="7"/>
        </w:numPr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флип</w:t>
      </w:r>
      <w:sdt>
        <w:sdtPr>
          <w:tag w:val="goog_rdk_1"/>
          <w:id w:val="1711841280"/>
        </w:sdtPr>
        <w:sdtEndPr/>
        <w:sdtContent>
          <w:r>
            <w:rPr>
              <w:rFonts w:ascii="Times New Roman" w:eastAsia="Times New Roman" w:hAnsi="Times New Roman" w:cs="Times New Roman"/>
              <w:sz w:val="28"/>
              <w:szCs w:val="28"/>
            </w:rPr>
            <w:t>-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чарт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доска для записи;</w:t>
      </w:r>
    </w:p>
    <w:p w:rsidR="00FF5939" w:rsidRDefault="0053052F">
      <w:pPr>
        <w:numPr>
          <w:ilvl w:val="0"/>
          <w:numId w:val="7"/>
        </w:numPr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маркеры и бейджи по числу участников;</w:t>
      </w:r>
    </w:p>
    <w:p w:rsidR="00FF5939" w:rsidRDefault="0053052F">
      <w:pPr>
        <w:numPr>
          <w:ilvl w:val="0"/>
          <w:numId w:val="7"/>
        </w:numPr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печатные материалы к занятиям (при необходимости).</w:t>
      </w:r>
    </w:p>
    <w:p w:rsidR="00FF5939" w:rsidRDefault="0053052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Технические требования</w:t>
      </w:r>
    </w:p>
    <w:p w:rsidR="00FF5939" w:rsidRDefault="0053052F">
      <w:pPr>
        <w:numPr>
          <w:ilvl w:val="0"/>
          <w:numId w:val="7"/>
        </w:numPr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Интерактивная доска с доступом к сети Интернет</w:t>
      </w:r>
    </w:p>
    <w:p w:rsidR="00FF5939" w:rsidRDefault="0053052F">
      <w:pPr>
        <w:numPr>
          <w:ilvl w:val="0"/>
          <w:numId w:val="7"/>
        </w:numPr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педагога</w:t>
      </w:r>
    </w:p>
    <w:p w:rsidR="00FF5939" w:rsidRDefault="0053052F">
      <w:pPr>
        <w:numPr>
          <w:ilvl w:val="0"/>
          <w:numId w:val="7"/>
        </w:numPr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Колонки</w:t>
      </w:r>
    </w:p>
    <w:p w:rsidR="00FF5939" w:rsidRDefault="00B85D4C">
      <w:pPr>
        <w:tabs>
          <w:tab w:val="left" w:pos="62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tag w:val="goog_rdk_3"/>
          <w:id w:val="1886680599"/>
        </w:sdtPr>
        <w:sdtEndPr/>
        <w:sdtContent>
          <w:r w:rsidR="0053052F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Сведения об апробации </w:t>
          </w:r>
        </w:sdtContent>
      </w:sdt>
    </w:p>
    <w:sdt>
      <w:sdtPr>
        <w:tag w:val="goog_rdk_7"/>
        <w:id w:val="774909178"/>
      </w:sdtPr>
      <w:sdtEndPr/>
      <w:sdtContent>
        <w:p w:rsidR="007C6A68" w:rsidRDefault="007C6A68" w:rsidP="007C6A68">
          <w:pPr>
            <w:tabs>
              <w:tab w:val="left" w:pos="6255"/>
            </w:tabs>
            <w:spacing w:after="0" w:line="360" w:lineRule="auto"/>
            <w:ind w:firstLine="709"/>
            <w:jc w:val="both"/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Программа</w:t>
          </w:r>
          <w: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была апробирована в ГБОУ Школа № 1576 в период 2018-2021, общее количество участников – 100 человек. </w:t>
          </w:r>
          <w:sdt>
            <w:sdtPr>
              <w:tag w:val="goog_rdk_4"/>
              <w:id w:val="-1653974865"/>
            </w:sdtPr>
            <w:sdtEndPr/>
            <w:sdtContent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Технологии, используемые в данно</w:t>
              </w:r>
              <w:r w:rsidR="00795AA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й программе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являются тиражируемыми, и могут быть </w:t>
              </w:r>
            </w:sdtContent>
          </w:sdt>
          <w:r>
            <w:rPr>
              <w:rFonts w:ascii="Times New Roman" w:eastAsia="Times New Roman" w:hAnsi="Times New Roman" w:cs="Times New Roman"/>
              <w:sz w:val="28"/>
              <w:szCs w:val="28"/>
            </w:rPr>
            <w:t>адаптированы</w:t>
          </w:r>
          <w:sdt>
            <w:sdtPr>
              <w:tag w:val="goog_rdk_5"/>
              <w:id w:val="2108386411"/>
            </w:sdtPr>
            <w:sdtEndPr/>
            <w:sdtContent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в 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 xml:space="preserve">работе </w:t>
              </w:r>
            </w:sdtContent>
          </w:sdt>
          <w:r>
            <w:rPr>
              <w:rFonts w:ascii="Times New Roman" w:eastAsia="Times New Roman" w:hAnsi="Times New Roman" w:cs="Times New Roman"/>
              <w:sz w:val="28"/>
              <w:szCs w:val="28"/>
            </w:rPr>
            <w:t>как с младшими подростками, так и со старшеклассниками, с учетом задач развития на каждом возрастном этапе.</w:t>
          </w:r>
        </w:p>
      </w:sdtContent>
    </w:sdt>
    <w:p w:rsidR="00795AAC" w:rsidRDefault="007C6A68">
      <w:pPr>
        <w:tabs>
          <w:tab w:val="left" w:pos="62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период апробации программы получены следующие результаты</w:t>
      </w:r>
      <w:r w:rsidR="00DB3E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C6A68" w:rsidRDefault="00795AAC">
      <w:pPr>
        <w:tabs>
          <w:tab w:val="left" w:pos="62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C6A68" w:rsidRPr="00DB3E5E">
        <w:rPr>
          <w:rFonts w:ascii="Times New Roman" w:eastAsia="Times New Roman" w:hAnsi="Times New Roman" w:cs="Times New Roman"/>
          <w:sz w:val="28"/>
          <w:szCs w:val="28"/>
        </w:rPr>
        <w:t>В рамках психолого-педагогической помощи обучающимся, с</w:t>
      </w:r>
      <w:r w:rsidR="00FC3DB0"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7C6A68" w:rsidRPr="00DB3E5E">
        <w:rPr>
          <w:rFonts w:ascii="Times New Roman" w:eastAsia="Times New Roman" w:hAnsi="Times New Roman" w:cs="Times New Roman"/>
          <w:sz w:val="28"/>
          <w:szCs w:val="28"/>
        </w:rPr>
        <w:t xml:space="preserve">тоящим на </w:t>
      </w:r>
      <w:r w:rsidR="00DB3E5E">
        <w:rPr>
          <w:rFonts w:ascii="Times New Roman" w:eastAsia="Times New Roman" w:hAnsi="Times New Roman" w:cs="Times New Roman"/>
          <w:sz w:val="28"/>
          <w:szCs w:val="28"/>
        </w:rPr>
        <w:t>внутришкольном учете (ВШУ)</w:t>
      </w:r>
      <w:r w:rsidR="007C6A68" w:rsidRPr="00DB3E5E">
        <w:rPr>
          <w:rFonts w:ascii="Times New Roman" w:eastAsia="Times New Roman" w:hAnsi="Times New Roman" w:cs="Times New Roman"/>
          <w:sz w:val="28"/>
          <w:szCs w:val="28"/>
        </w:rPr>
        <w:t>, испытывающим трудности в  социальной адаптации наблюдается положительная динамика баллов школы по индексу повторного совершения административных и иных правонарушений</w:t>
      </w:r>
      <w:r w:rsidR="00E340B2">
        <w:rPr>
          <w:rStyle w:val="afc"/>
          <w:rFonts w:ascii="Times New Roman" w:eastAsia="Times New Roman" w:hAnsi="Times New Roman" w:cs="Times New Roman"/>
          <w:sz w:val="28"/>
          <w:szCs w:val="28"/>
        </w:rPr>
        <w:footnoteReference w:id="1"/>
      </w:r>
      <w:r w:rsidR="007C6A68" w:rsidRPr="00DB3E5E">
        <w:rPr>
          <w:rFonts w:ascii="Times New Roman" w:eastAsia="Times New Roman" w:hAnsi="Times New Roman" w:cs="Times New Roman"/>
          <w:sz w:val="28"/>
          <w:szCs w:val="28"/>
        </w:rPr>
        <w:t xml:space="preserve">: 22,5 в 2019-2020 учебном году и 24,7 баллов в 2020-2021 учебном году. </w:t>
      </w:r>
      <w:r w:rsidR="0014713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C6A68" w:rsidRPr="00DB3E5E">
        <w:rPr>
          <w:rFonts w:ascii="Times New Roman" w:eastAsia="Times New Roman" w:hAnsi="Times New Roman" w:cs="Times New Roman"/>
          <w:sz w:val="28"/>
          <w:szCs w:val="28"/>
        </w:rPr>
        <w:t>бучающиеся</w:t>
      </w:r>
      <w:r w:rsidR="00DB3E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7C6A68" w:rsidRPr="00DB3E5E">
        <w:rPr>
          <w:rFonts w:ascii="Times New Roman" w:eastAsia="Times New Roman" w:hAnsi="Times New Roman" w:cs="Times New Roman"/>
          <w:sz w:val="28"/>
          <w:szCs w:val="28"/>
        </w:rPr>
        <w:t xml:space="preserve"> состоящие на ВШУ</w:t>
      </w:r>
      <w:r w:rsidR="0014713C">
        <w:rPr>
          <w:rFonts w:ascii="Times New Roman" w:eastAsia="Times New Roman" w:hAnsi="Times New Roman" w:cs="Times New Roman"/>
          <w:sz w:val="28"/>
          <w:szCs w:val="28"/>
        </w:rPr>
        <w:t>,</w:t>
      </w:r>
      <w:r w:rsidR="007C6A68" w:rsidRPr="00DB3E5E">
        <w:rPr>
          <w:rFonts w:ascii="Times New Roman" w:eastAsia="Times New Roman" w:hAnsi="Times New Roman" w:cs="Times New Roman"/>
          <w:sz w:val="28"/>
          <w:szCs w:val="28"/>
        </w:rPr>
        <w:t xml:space="preserve"> по завершению программы снимались с учета, фактов повторной постановки на ВШУ данных обучающихся нет</w:t>
      </w:r>
      <w:r w:rsidR="00DB3E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AAC" w:rsidRDefault="00FC3DB0">
      <w:pPr>
        <w:tabs>
          <w:tab w:val="left" w:pos="62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В ходе опроса родителей и классных руководителей обучающихся, зачисленных на данную программу, было выявлено, что 72% обучающихся-участников программы приобрели навыки конструктивного взаимодействия и применяют их в ситуациях общения со сверстниками и взрослыми.  </w:t>
      </w:r>
    </w:p>
    <w:p w:rsidR="00FC3DB0" w:rsidRDefault="00FC3DB0">
      <w:pPr>
        <w:tabs>
          <w:tab w:val="left" w:pos="62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 Обучающиеся-участники программы становились призерами и победителями конкурсов проектно-исследовательских работ в области психологии: 2018-2019 уч. год – 1 призер, 2019-2020 уч. год – 1 призер, 1 победитель, 2020-2021 уч. год – 2 призера.    </w:t>
      </w:r>
    </w:p>
    <w:p w:rsidR="00654405" w:rsidRDefault="00654405">
      <w:pPr>
        <w:tabs>
          <w:tab w:val="left" w:pos="62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Данная программа была отмечена специальным призом жюри Московского городского конкурса профессионального мастерства «Педагог-психолог года – 2021» в номинации «</w:t>
      </w:r>
      <w:r w:rsidR="00606877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психологической культуры»</w:t>
      </w:r>
      <w:r w:rsidR="000A37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5939" w:rsidRDefault="0053052F">
      <w:pPr>
        <w:tabs>
          <w:tab w:val="left" w:pos="62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FF5939" w:rsidRDefault="0053052F">
      <w:pPr>
        <w:tabs>
          <w:tab w:val="left" w:pos="62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FF5939" w:rsidRPr="001D3ED8" w:rsidRDefault="0053052F" w:rsidP="001D3ED8">
      <w:pPr>
        <w:pStyle w:val="a5"/>
        <w:numPr>
          <w:ilvl w:val="0"/>
          <w:numId w:val="8"/>
        </w:numPr>
        <w:spacing w:after="0" w:line="360" w:lineRule="auto"/>
        <w:ind w:hanging="578"/>
        <w:jc w:val="both"/>
        <w:rPr>
          <w:rFonts w:ascii="Arial" w:eastAsia="Arial" w:hAnsi="Arial" w:cs="Arial"/>
        </w:rPr>
      </w:pPr>
      <w:r w:rsidRPr="001D3ED8">
        <w:rPr>
          <w:rFonts w:ascii="Times New Roman" w:eastAsia="Times New Roman" w:hAnsi="Times New Roman" w:cs="Times New Roman"/>
          <w:sz w:val="28"/>
          <w:szCs w:val="28"/>
        </w:rPr>
        <w:t xml:space="preserve">Анцыферова Л.И. Связь морального сознания с нравственным поведением человека (по материалам исследований Лоуренса </w:t>
      </w:r>
      <w:proofErr w:type="spellStart"/>
      <w:r w:rsidRPr="001D3ED8">
        <w:rPr>
          <w:rFonts w:ascii="Times New Roman" w:eastAsia="Times New Roman" w:hAnsi="Times New Roman" w:cs="Times New Roman"/>
          <w:sz w:val="28"/>
          <w:szCs w:val="28"/>
        </w:rPr>
        <w:t>Колберга</w:t>
      </w:r>
      <w:proofErr w:type="spellEnd"/>
      <w:r w:rsidRPr="001D3ED8">
        <w:rPr>
          <w:rFonts w:ascii="Times New Roman" w:eastAsia="Times New Roman" w:hAnsi="Times New Roman" w:cs="Times New Roman"/>
          <w:sz w:val="28"/>
          <w:szCs w:val="28"/>
        </w:rPr>
        <w:t xml:space="preserve"> и его школы) // Психологический журнал. 1999. Т. 20. No3. С.5-17.</w:t>
      </w:r>
    </w:p>
    <w:p w:rsidR="00FF5939" w:rsidRPr="001D3ED8" w:rsidRDefault="0053052F" w:rsidP="001D3ED8">
      <w:pPr>
        <w:pStyle w:val="a5"/>
        <w:numPr>
          <w:ilvl w:val="0"/>
          <w:numId w:val="8"/>
        </w:numPr>
        <w:spacing w:after="0" w:line="360" w:lineRule="auto"/>
        <w:ind w:hanging="578"/>
        <w:jc w:val="both"/>
        <w:rPr>
          <w:rFonts w:ascii="Arial" w:eastAsia="Arial" w:hAnsi="Arial" w:cs="Arial"/>
        </w:rPr>
      </w:pPr>
      <w:r w:rsidRPr="001D3ED8">
        <w:rPr>
          <w:rFonts w:ascii="Times New Roman" w:eastAsia="Times New Roman" w:hAnsi="Times New Roman" w:cs="Times New Roman"/>
          <w:sz w:val="28"/>
          <w:szCs w:val="28"/>
        </w:rPr>
        <w:t xml:space="preserve">Грибоедова О.И. Развитие </w:t>
      </w:r>
      <w:proofErr w:type="spellStart"/>
      <w:r w:rsidRPr="001D3ED8">
        <w:rPr>
          <w:rFonts w:ascii="Times New Roman" w:eastAsia="Times New Roman" w:hAnsi="Times New Roman" w:cs="Times New Roman"/>
          <w:sz w:val="28"/>
          <w:szCs w:val="28"/>
        </w:rPr>
        <w:t>аутопсихологической</w:t>
      </w:r>
      <w:proofErr w:type="spellEnd"/>
      <w:r w:rsidRPr="001D3ED8"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компетентности как фактор психологического благополучия подростков /</w:t>
      </w:r>
      <w:r w:rsidR="00E44A9A" w:rsidRPr="001D3ED8">
        <w:rPr>
          <w:rFonts w:ascii="Times New Roman" w:eastAsia="Times New Roman" w:hAnsi="Times New Roman" w:cs="Times New Roman"/>
          <w:sz w:val="28"/>
          <w:szCs w:val="28"/>
        </w:rPr>
        <w:t>/</w:t>
      </w:r>
      <w:r w:rsidR="00E44A9A" w:rsidRPr="001D3ED8">
        <w:rPr>
          <w:rFonts w:ascii="Times New Roman" w:eastAsia="Times New Roman" w:hAnsi="Times New Roman" w:cs="Times New Roman"/>
          <w:color w:val="484848"/>
          <w:sz w:val="21"/>
          <w:szCs w:val="21"/>
        </w:rPr>
        <w:t xml:space="preserve"> </w:t>
      </w:r>
      <w:r w:rsidR="00E44A9A" w:rsidRPr="001D3ED8">
        <w:rPr>
          <w:rFonts w:ascii="Times New Roman" w:eastAsia="Times New Roman" w:hAnsi="Times New Roman" w:cs="Times New Roman"/>
          <w:sz w:val="28"/>
          <w:szCs w:val="28"/>
        </w:rPr>
        <w:t>статья</w:t>
      </w:r>
      <w:r w:rsidRPr="001D3ED8">
        <w:rPr>
          <w:rFonts w:ascii="Times New Roman" w:eastAsia="Times New Roman" w:hAnsi="Times New Roman" w:cs="Times New Roman"/>
          <w:sz w:val="28"/>
          <w:szCs w:val="28"/>
        </w:rPr>
        <w:t xml:space="preserve"> в сборнике трудов конференции Страницы: г. Тула 2018 г. 38-41</w:t>
      </w:r>
    </w:p>
    <w:p w:rsidR="00FF5939" w:rsidRPr="001D3ED8" w:rsidRDefault="0053052F" w:rsidP="001D3ED8">
      <w:pPr>
        <w:pStyle w:val="a5"/>
        <w:numPr>
          <w:ilvl w:val="0"/>
          <w:numId w:val="8"/>
        </w:numPr>
        <w:spacing w:after="0" w:line="360" w:lineRule="auto"/>
        <w:ind w:hanging="578"/>
        <w:jc w:val="both"/>
        <w:rPr>
          <w:rFonts w:ascii="Times New Roman" w:eastAsia="Times New Roman" w:hAnsi="Times New Roman" w:cs="Times New Roman"/>
        </w:rPr>
      </w:pPr>
      <w:r w:rsidRPr="001D3ED8">
        <w:rPr>
          <w:rFonts w:ascii="Times New Roman" w:eastAsia="Times New Roman" w:hAnsi="Times New Roman" w:cs="Times New Roman"/>
          <w:sz w:val="28"/>
          <w:szCs w:val="28"/>
        </w:rPr>
        <w:t xml:space="preserve">Дубровина И.В. Психологическая культура личности как феномен / Вестник </w:t>
      </w:r>
      <w:proofErr w:type="spellStart"/>
      <w:r w:rsidRPr="001D3ED8">
        <w:rPr>
          <w:rFonts w:ascii="Times New Roman" w:eastAsia="Times New Roman" w:hAnsi="Times New Roman" w:cs="Times New Roman"/>
          <w:sz w:val="28"/>
          <w:szCs w:val="28"/>
        </w:rPr>
        <w:t>Мининского</w:t>
      </w:r>
      <w:proofErr w:type="spellEnd"/>
      <w:r w:rsidRPr="001D3ED8">
        <w:rPr>
          <w:rFonts w:ascii="Times New Roman" w:eastAsia="Times New Roman" w:hAnsi="Times New Roman" w:cs="Times New Roman"/>
          <w:sz w:val="28"/>
          <w:szCs w:val="28"/>
        </w:rPr>
        <w:t xml:space="preserve"> университета, №1, 2013. </w:t>
      </w:r>
      <w:r w:rsidR="00E44A9A" w:rsidRPr="001D3ED8">
        <w:rPr>
          <w:rFonts w:ascii="Times New Roman" w:eastAsia="Times New Roman" w:hAnsi="Times New Roman" w:cs="Times New Roman"/>
          <w:sz w:val="28"/>
          <w:szCs w:val="28"/>
        </w:rPr>
        <w:t>URL: https://vestnik.mininuniver.ru/jour/article/view/358</w:t>
      </w:r>
    </w:p>
    <w:p w:rsidR="00FF5939" w:rsidRPr="001D3ED8" w:rsidRDefault="0053052F" w:rsidP="001D3ED8">
      <w:pPr>
        <w:pStyle w:val="a5"/>
        <w:numPr>
          <w:ilvl w:val="0"/>
          <w:numId w:val="8"/>
        </w:numPr>
        <w:spacing w:after="0" w:line="360" w:lineRule="auto"/>
        <w:ind w:hanging="578"/>
        <w:jc w:val="both"/>
        <w:rPr>
          <w:rFonts w:ascii="Times New Roman" w:eastAsia="Times New Roman" w:hAnsi="Times New Roman" w:cs="Times New Roman"/>
        </w:rPr>
      </w:pPr>
      <w:r w:rsidRPr="001D3ED8">
        <w:rPr>
          <w:rFonts w:ascii="Times New Roman" w:eastAsia="Times New Roman" w:hAnsi="Times New Roman" w:cs="Times New Roman"/>
          <w:sz w:val="28"/>
          <w:szCs w:val="28"/>
        </w:rPr>
        <w:t>Дубровина И.В.</w:t>
      </w:r>
      <w:r w:rsidR="001D3E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3ED8">
        <w:rPr>
          <w:rFonts w:ascii="Times New Roman" w:eastAsia="Times New Roman" w:hAnsi="Times New Roman" w:cs="Times New Roman"/>
          <w:sz w:val="28"/>
          <w:szCs w:val="28"/>
        </w:rPr>
        <w:t>Руководство практического психолога: Психологические программы развития личности в подростковом и старшем школьном возрасте / Под ред. И.В.</w:t>
      </w:r>
      <w:r w:rsidR="001D3E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3ED8">
        <w:rPr>
          <w:rFonts w:ascii="Times New Roman" w:eastAsia="Times New Roman" w:hAnsi="Times New Roman" w:cs="Times New Roman"/>
          <w:sz w:val="28"/>
          <w:szCs w:val="28"/>
        </w:rPr>
        <w:t>Дубровиной. – 4-е изд., стереотип. – М.: Издательский центр «Академия», 2000.</w:t>
      </w:r>
    </w:p>
    <w:p w:rsidR="00FF5939" w:rsidRPr="001D3ED8" w:rsidRDefault="0053052F" w:rsidP="001D3ED8">
      <w:pPr>
        <w:pStyle w:val="a5"/>
        <w:numPr>
          <w:ilvl w:val="0"/>
          <w:numId w:val="8"/>
        </w:numPr>
        <w:spacing w:after="0" w:line="36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ED8">
        <w:rPr>
          <w:rFonts w:ascii="Times New Roman" w:eastAsia="Times New Roman" w:hAnsi="Times New Roman" w:cs="Times New Roman"/>
          <w:sz w:val="28"/>
          <w:szCs w:val="28"/>
        </w:rPr>
        <w:t>Дубровина И.</w:t>
      </w:r>
      <w:r w:rsidR="001D3ED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D3ED8">
        <w:rPr>
          <w:rFonts w:ascii="Times New Roman" w:eastAsia="Times New Roman" w:hAnsi="Times New Roman" w:cs="Times New Roman"/>
          <w:sz w:val="28"/>
          <w:szCs w:val="28"/>
        </w:rPr>
        <w:t xml:space="preserve">. Методика преподавания психологии в высшей школе. Учебник для вузов / 2021 г. </w:t>
      </w:r>
    </w:p>
    <w:p w:rsidR="00FF5939" w:rsidRPr="001D3ED8" w:rsidRDefault="0053052F" w:rsidP="001D3ED8">
      <w:pPr>
        <w:pStyle w:val="a5"/>
        <w:numPr>
          <w:ilvl w:val="0"/>
          <w:numId w:val="8"/>
        </w:numPr>
        <w:spacing w:after="0" w:line="36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ED8">
        <w:rPr>
          <w:rFonts w:ascii="Times New Roman" w:eastAsia="Times New Roman" w:hAnsi="Times New Roman" w:cs="Times New Roman"/>
          <w:sz w:val="28"/>
          <w:szCs w:val="28"/>
        </w:rPr>
        <w:t xml:space="preserve">Каган М.С. Уроки Д.С. Лихачева / Мир гуманитарной культуры академика Д.С. Лихачева. – СПб., 2001. </w:t>
      </w:r>
    </w:p>
    <w:p w:rsidR="00FF5939" w:rsidRDefault="0053052F" w:rsidP="001D3ED8">
      <w:pPr>
        <w:pStyle w:val="1"/>
        <w:keepNext w:val="0"/>
        <w:keepLines w:val="0"/>
        <w:numPr>
          <w:ilvl w:val="0"/>
          <w:numId w:val="8"/>
        </w:numPr>
        <w:spacing w:before="0" w:after="0" w:line="36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mlb978jqh0lg" w:colFirst="0" w:colLast="0"/>
      <w:bookmarkEnd w:id="2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Ковалев С.В. Подготовка старшеклассников к семейной жизни: тесты, опросники, ролевые игры: </w:t>
      </w:r>
      <w:proofErr w:type="spellStart"/>
      <w:proofErr w:type="gram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Кн.для</w:t>
      </w:r>
      <w:proofErr w:type="spellEnd"/>
      <w:proofErr w:type="gram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учителя. – М.: Просвещение, 1991.</w:t>
      </w:r>
    </w:p>
    <w:p w:rsidR="00FF5939" w:rsidRDefault="0053052F" w:rsidP="001D3ED8">
      <w:pPr>
        <w:pStyle w:val="1"/>
        <w:keepNext w:val="0"/>
        <w:keepLines w:val="0"/>
        <w:numPr>
          <w:ilvl w:val="0"/>
          <w:numId w:val="8"/>
        </w:numPr>
        <w:spacing w:before="0" w:after="0" w:line="36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6snve2ceftgw" w:colFirst="0" w:colLast="0"/>
      <w:bookmarkEnd w:id="3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Концепция Минобрнауки России от 19.12.2017 </w:t>
      </w:r>
      <w:r w:rsidR="001D3ED8"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Концепция развития психологической службы в системе образования в Российской Федерации на период до 2025 г.</w:t>
      </w:r>
      <w:r w:rsidR="001D3ED8">
        <w:rPr>
          <w:rFonts w:ascii="Times New Roman" w:eastAsia="Times New Roman" w:hAnsi="Times New Roman" w:cs="Times New Roman"/>
          <w:b w:val="0"/>
          <w:sz w:val="28"/>
          <w:szCs w:val="28"/>
        </w:rPr>
        <w:t>»</w:t>
      </w:r>
    </w:p>
    <w:p w:rsidR="00FF5939" w:rsidRPr="001D3ED8" w:rsidRDefault="0053052F" w:rsidP="001D3ED8">
      <w:pPr>
        <w:pStyle w:val="a5"/>
        <w:numPr>
          <w:ilvl w:val="0"/>
          <w:numId w:val="8"/>
        </w:numPr>
        <w:tabs>
          <w:tab w:val="left" w:pos="6255"/>
        </w:tabs>
        <w:spacing w:after="0" w:line="36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ED8">
        <w:rPr>
          <w:rFonts w:ascii="Times New Roman" w:eastAsia="Times New Roman" w:hAnsi="Times New Roman" w:cs="Times New Roman"/>
          <w:sz w:val="28"/>
          <w:szCs w:val="28"/>
        </w:rPr>
        <w:t>Кузьмина Н.В. Способности, одаренности и талант учителя. Л., 1983</w:t>
      </w:r>
    </w:p>
    <w:p w:rsidR="00FF5939" w:rsidRPr="001D3ED8" w:rsidRDefault="0053052F" w:rsidP="001D3ED8">
      <w:pPr>
        <w:pStyle w:val="a5"/>
        <w:numPr>
          <w:ilvl w:val="0"/>
          <w:numId w:val="8"/>
        </w:numPr>
        <w:tabs>
          <w:tab w:val="left" w:pos="6255"/>
        </w:tabs>
        <w:spacing w:after="0" w:line="36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ED8">
        <w:rPr>
          <w:rFonts w:ascii="Times New Roman" w:eastAsia="Times New Roman" w:hAnsi="Times New Roman" w:cs="Times New Roman"/>
          <w:sz w:val="28"/>
          <w:szCs w:val="28"/>
        </w:rPr>
        <w:t xml:space="preserve">Лебедева Л. Д. Практика арт-терапии: подходы, диагностика, система занятий. </w:t>
      </w:r>
      <w:r w:rsidR="001D3ED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D3ED8">
        <w:rPr>
          <w:rFonts w:ascii="Times New Roman" w:eastAsia="Times New Roman" w:hAnsi="Times New Roman" w:cs="Times New Roman"/>
          <w:sz w:val="28"/>
          <w:szCs w:val="28"/>
        </w:rPr>
        <w:t xml:space="preserve"> СПб.: Речь, 2003.</w:t>
      </w:r>
    </w:p>
    <w:p w:rsidR="00FF5939" w:rsidRPr="001D3ED8" w:rsidRDefault="0053052F" w:rsidP="001D3ED8">
      <w:pPr>
        <w:pStyle w:val="a5"/>
        <w:numPr>
          <w:ilvl w:val="0"/>
          <w:numId w:val="8"/>
        </w:numPr>
        <w:tabs>
          <w:tab w:val="left" w:pos="6255"/>
        </w:tabs>
        <w:spacing w:after="0" w:line="36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ED8">
        <w:rPr>
          <w:rFonts w:ascii="Times New Roman" w:eastAsia="Times New Roman" w:hAnsi="Times New Roman" w:cs="Times New Roman"/>
          <w:sz w:val="28"/>
          <w:szCs w:val="28"/>
        </w:rPr>
        <w:t xml:space="preserve">Левушкина Н.А. Формирование </w:t>
      </w:r>
      <w:proofErr w:type="spellStart"/>
      <w:r w:rsidRPr="001D3ED8">
        <w:rPr>
          <w:rFonts w:ascii="Times New Roman" w:eastAsia="Times New Roman" w:hAnsi="Times New Roman" w:cs="Times New Roman"/>
          <w:sz w:val="28"/>
          <w:szCs w:val="28"/>
        </w:rPr>
        <w:t>аутопсихологической</w:t>
      </w:r>
      <w:proofErr w:type="spellEnd"/>
      <w:r w:rsidRPr="001D3ED8">
        <w:rPr>
          <w:rFonts w:ascii="Times New Roman" w:eastAsia="Times New Roman" w:hAnsi="Times New Roman" w:cs="Times New Roman"/>
          <w:sz w:val="28"/>
          <w:szCs w:val="28"/>
        </w:rPr>
        <w:t xml:space="preserve"> компетенции подростков в системе воспитывающей деятельности классного руководителя: диссертация кандидата педагогических наук: Ульяновск, 2011 г.</w:t>
      </w:r>
    </w:p>
    <w:p w:rsidR="00FF5939" w:rsidRDefault="00FF5939" w:rsidP="001D3ED8">
      <w:pPr>
        <w:tabs>
          <w:tab w:val="left" w:pos="6255"/>
        </w:tabs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939" w:rsidRPr="001D3ED8" w:rsidRDefault="0053052F" w:rsidP="001D3ED8">
      <w:pPr>
        <w:pStyle w:val="a5"/>
        <w:numPr>
          <w:ilvl w:val="0"/>
          <w:numId w:val="8"/>
        </w:numPr>
        <w:tabs>
          <w:tab w:val="left" w:pos="6255"/>
        </w:tabs>
        <w:spacing w:after="0" w:line="36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3ED8">
        <w:rPr>
          <w:rFonts w:ascii="Times New Roman" w:eastAsia="Times New Roman" w:hAnsi="Times New Roman" w:cs="Times New Roman"/>
          <w:sz w:val="28"/>
          <w:szCs w:val="28"/>
        </w:rPr>
        <w:t>Самопонимание</w:t>
      </w:r>
      <w:proofErr w:type="spellEnd"/>
      <w:r w:rsidRPr="001D3ED8">
        <w:rPr>
          <w:rFonts w:ascii="Times New Roman" w:eastAsia="Times New Roman" w:hAnsi="Times New Roman" w:cs="Times New Roman"/>
          <w:sz w:val="28"/>
          <w:szCs w:val="28"/>
        </w:rPr>
        <w:t>, самовоспитание, самопомощь, самообладание, саморазвитие, самореализация подростка / Под ред. И.В.</w:t>
      </w:r>
      <w:r w:rsidR="001D3E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3ED8">
        <w:rPr>
          <w:rFonts w:ascii="Times New Roman" w:eastAsia="Times New Roman" w:hAnsi="Times New Roman" w:cs="Times New Roman"/>
          <w:sz w:val="28"/>
          <w:szCs w:val="28"/>
        </w:rPr>
        <w:t>Дубровиной. – Н.</w:t>
      </w:r>
      <w:r w:rsidR="001D3E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3ED8">
        <w:rPr>
          <w:rFonts w:ascii="Times New Roman" w:eastAsia="Times New Roman" w:hAnsi="Times New Roman" w:cs="Times New Roman"/>
          <w:sz w:val="28"/>
          <w:szCs w:val="28"/>
        </w:rPr>
        <w:t>Новгород: Нижегородский гуманитарный центр, 1995.</w:t>
      </w:r>
    </w:p>
    <w:p w:rsidR="00FF5939" w:rsidRPr="001D3ED8" w:rsidRDefault="0053052F" w:rsidP="001D3ED8">
      <w:pPr>
        <w:pStyle w:val="a5"/>
        <w:numPr>
          <w:ilvl w:val="0"/>
          <w:numId w:val="8"/>
        </w:numPr>
        <w:spacing w:after="0" w:line="36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ED8">
        <w:rPr>
          <w:rFonts w:ascii="Times New Roman" w:eastAsia="Times New Roman" w:hAnsi="Times New Roman" w:cs="Times New Roman"/>
          <w:sz w:val="28"/>
          <w:szCs w:val="28"/>
        </w:rPr>
        <w:t xml:space="preserve">Степанова Л.А. Развитие </w:t>
      </w:r>
      <w:proofErr w:type="spellStart"/>
      <w:r w:rsidRPr="001D3ED8">
        <w:rPr>
          <w:rFonts w:ascii="Times New Roman" w:eastAsia="Times New Roman" w:hAnsi="Times New Roman" w:cs="Times New Roman"/>
          <w:sz w:val="28"/>
          <w:szCs w:val="28"/>
        </w:rPr>
        <w:t>аутопсихологической</w:t>
      </w:r>
      <w:proofErr w:type="spellEnd"/>
      <w:r w:rsidRPr="001D3ED8"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компетентности государственных </w:t>
      </w:r>
      <w:r w:rsidR="00E44A9A" w:rsidRPr="001D3ED8">
        <w:rPr>
          <w:rFonts w:ascii="Times New Roman" w:eastAsia="Times New Roman" w:hAnsi="Times New Roman" w:cs="Times New Roman"/>
          <w:sz w:val="28"/>
          <w:szCs w:val="28"/>
        </w:rPr>
        <w:t>служащих:</w:t>
      </w:r>
      <w:r w:rsidRPr="001D3E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3ED8">
        <w:rPr>
          <w:rFonts w:ascii="Times New Roman" w:eastAsia="Times New Roman" w:hAnsi="Times New Roman" w:cs="Times New Roman"/>
          <w:sz w:val="28"/>
          <w:szCs w:val="28"/>
        </w:rPr>
        <w:t>Автореф</w:t>
      </w:r>
      <w:proofErr w:type="spellEnd"/>
      <w:r w:rsidRPr="001D3E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D3ED8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 w:rsidRPr="001D3ED8">
        <w:rPr>
          <w:rFonts w:ascii="Times New Roman" w:eastAsia="Times New Roman" w:hAnsi="Times New Roman" w:cs="Times New Roman"/>
          <w:sz w:val="28"/>
          <w:szCs w:val="28"/>
        </w:rPr>
        <w:t>. … доктор психологических наук / Москва 2003 г.</w:t>
      </w:r>
    </w:p>
    <w:p w:rsidR="00FF5939" w:rsidRPr="001D3ED8" w:rsidRDefault="0053052F" w:rsidP="001D3ED8">
      <w:pPr>
        <w:pStyle w:val="a5"/>
        <w:numPr>
          <w:ilvl w:val="0"/>
          <w:numId w:val="8"/>
        </w:numPr>
        <w:tabs>
          <w:tab w:val="left" w:pos="6255"/>
        </w:tabs>
        <w:spacing w:after="0" w:line="36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ED8">
        <w:rPr>
          <w:rFonts w:ascii="Times New Roman" w:eastAsia="Times New Roman" w:hAnsi="Times New Roman" w:cs="Times New Roman"/>
          <w:sz w:val="28"/>
          <w:szCs w:val="28"/>
        </w:rPr>
        <w:t xml:space="preserve">Токарева И.Ф. Формирование </w:t>
      </w:r>
      <w:proofErr w:type="spellStart"/>
      <w:r w:rsidRPr="001D3ED8">
        <w:rPr>
          <w:rFonts w:ascii="Times New Roman" w:eastAsia="Times New Roman" w:hAnsi="Times New Roman" w:cs="Times New Roman"/>
          <w:sz w:val="28"/>
          <w:szCs w:val="28"/>
        </w:rPr>
        <w:t>аутопсихотерапевтической</w:t>
      </w:r>
      <w:proofErr w:type="spellEnd"/>
      <w:r w:rsidRPr="001D3ED8"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компетентности </w:t>
      </w:r>
      <w:r w:rsidR="00E44A9A" w:rsidRPr="001D3ED8">
        <w:rPr>
          <w:rFonts w:ascii="Times New Roman" w:eastAsia="Times New Roman" w:hAnsi="Times New Roman" w:cs="Times New Roman"/>
          <w:sz w:val="28"/>
          <w:szCs w:val="28"/>
        </w:rPr>
        <w:t>подростков:</w:t>
      </w:r>
      <w:r w:rsidRPr="001D3ED8">
        <w:rPr>
          <w:rFonts w:ascii="Times New Roman" w:eastAsia="Times New Roman" w:hAnsi="Times New Roman" w:cs="Times New Roman"/>
          <w:sz w:val="28"/>
          <w:szCs w:val="28"/>
        </w:rPr>
        <w:t xml:space="preserve"> диссертация ... кандидата психологических </w:t>
      </w:r>
      <w:r w:rsidR="00E44A9A" w:rsidRPr="001D3ED8">
        <w:rPr>
          <w:rFonts w:ascii="Times New Roman" w:eastAsia="Times New Roman" w:hAnsi="Times New Roman" w:cs="Times New Roman"/>
          <w:sz w:val="28"/>
          <w:szCs w:val="28"/>
        </w:rPr>
        <w:t>наук:</w:t>
      </w:r>
      <w:r w:rsidRPr="001D3ED8">
        <w:rPr>
          <w:rFonts w:ascii="Times New Roman" w:eastAsia="Times New Roman" w:hAnsi="Times New Roman" w:cs="Times New Roman"/>
          <w:sz w:val="28"/>
          <w:szCs w:val="28"/>
        </w:rPr>
        <w:t xml:space="preserve"> 19.00.13 / Токарева Ирина Феликсовна; [Место защиты: Рос. акад. гос. службы при Президенте РФ].</w:t>
      </w:r>
      <w:r w:rsidR="001D3ED8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1D3ED8">
        <w:rPr>
          <w:rFonts w:ascii="Times New Roman" w:eastAsia="Times New Roman" w:hAnsi="Times New Roman" w:cs="Times New Roman"/>
          <w:sz w:val="28"/>
          <w:szCs w:val="28"/>
        </w:rPr>
        <w:t xml:space="preserve"> Москва, 2010.</w:t>
      </w:r>
      <w:r w:rsidR="001D3ED8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1D3ED8">
        <w:rPr>
          <w:rFonts w:ascii="Times New Roman" w:eastAsia="Times New Roman" w:hAnsi="Times New Roman" w:cs="Times New Roman"/>
          <w:sz w:val="28"/>
          <w:szCs w:val="28"/>
        </w:rPr>
        <w:t xml:space="preserve"> 179 с</w:t>
      </w:r>
      <w:r w:rsidR="001D3E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5939" w:rsidRPr="001D3ED8" w:rsidRDefault="0053052F" w:rsidP="001D3ED8">
      <w:pPr>
        <w:pStyle w:val="a5"/>
        <w:numPr>
          <w:ilvl w:val="0"/>
          <w:numId w:val="8"/>
        </w:numPr>
        <w:tabs>
          <w:tab w:val="left" w:pos="6255"/>
        </w:tabs>
        <w:spacing w:after="0" w:line="36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3ED8">
        <w:rPr>
          <w:rFonts w:ascii="Times New Roman" w:eastAsia="Times New Roman" w:hAnsi="Times New Roman" w:cs="Times New Roman"/>
          <w:sz w:val="28"/>
          <w:szCs w:val="28"/>
        </w:rPr>
        <w:t>Хухлаева</w:t>
      </w:r>
      <w:proofErr w:type="spellEnd"/>
      <w:r w:rsidRPr="001D3ED8">
        <w:rPr>
          <w:rFonts w:ascii="Times New Roman" w:eastAsia="Times New Roman" w:hAnsi="Times New Roman" w:cs="Times New Roman"/>
          <w:sz w:val="28"/>
          <w:szCs w:val="28"/>
        </w:rPr>
        <w:t xml:space="preserve"> О.В. Эмоционально-символические методы в работе школьного психолога. Лекция. –М.: Издательский дом «Первое сентября», 2015.</w:t>
      </w:r>
      <w:r>
        <w:br w:type="page"/>
      </w:r>
      <w:sdt>
        <w:sdtPr>
          <w:tag w:val="goog_rdk_10"/>
          <w:id w:val="377907304"/>
        </w:sdtPr>
        <w:sdtEndPr/>
        <w:sdtContent>
          <w:sdt>
            <w:sdtPr>
              <w:tag w:val="goog_rdk_9"/>
              <w:id w:val="-850871627"/>
            </w:sdtPr>
            <w:sdtEndPr/>
            <w:sdtContent/>
          </w:sdt>
        </w:sdtContent>
      </w:sdt>
    </w:p>
    <w:p w:rsidR="001D3ED8" w:rsidRDefault="001D3ED8" w:rsidP="001D3ED8">
      <w:pPr>
        <w:rPr>
          <w:rFonts w:ascii="Times New Roman" w:eastAsia="Times New Roman" w:hAnsi="Times New Roman" w:cs="Times New Roman"/>
          <w:b/>
          <w:sz w:val="28"/>
          <w:szCs w:val="28"/>
        </w:rPr>
        <w:sectPr w:rsidR="001D3ED8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1D3ED8" w:rsidRDefault="001D3ED8" w:rsidP="001D3ED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Сценарий </w:t>
      </w:r>
      <w:r w:rsidR="00170AF9">
        <w:rPr>
          <w:rFonts w:ascii="Times New Roman" w:eastAsia="Times New Roman" w:hAnsi="Times New Roman" w:cs="Times New Roman"/>
          <w:b/>
          <w:sz w:val="28"/>
          <w:szCs w:val="28"/>
        </w:rPr>
        <w:t xml:space="preserve">демонстрируемого на видеозаписи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группового занятия</w:t>
      </w:r>
      <w:r w:rsidR="00494B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2345"/>
        <w:gridCol w:w="8200"/>
        <w:gridCol w:w="4476"/>
      </w:tblGrid>
      <w:tr w:rsidR="006B4723" w:rsidTr="003401CE">
        <w:tc>
          <w:tcPr>
            <w:tcW w:w="15021" w:type="dxa"/>
            <w:gridSpan w:val="3"/>
          </w:tcPr>
          <w:p w:rsidR="006B4723" w:rsidRPr="006B4723" w:rsidRDefault="006B4723" w:rsidP="006B47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3F3">
              <w:rPr>
                <w:rFonts w:ascii="Times New Roman" w:hAnsi="Times New Roman" w:cs="Times New Roman"/>
                <w:b/>
                <w:sz w:val="28"/>
                <w:szCs w:val="28"/>
              </w:rPr>
              <w:t>ПЛАН-СЦЕНАРИЙ</w:t>
            </w:r>
          </w:p>
        </w:tc>
      </w:tr>
      <w:tr w:rsidR="006B4723" w:rsidTr="003401CE">
        <w:tc>
          <w:tcPr>
            <w:tcW w:w="15021" w:type="dxa"/>
            <w:gridSpan w:val="3"/>
          </w:tcPr>
          <w:p w:rsidR="006B4723" w:rsidRPr="00E153F3" w:rsidRDefault="006B4723" w:rsidP="006B4723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3F3">
              <w:rPr>
                <w:rFonts w:ascii="Times New Roman" w:hAnsi="Times New Roman" w:cs="Times New Roman"/>
                <w:b/>
                <w:sz w:val="28"/>
                <w:szCs w:val="28"/>
              </w:rPr>
              <w:t>Сценарий занятия по теме «Эмпатия»</w:t>
            </w:r>
          </w:p>
          <w:p w:rsidR="006B4723" w:rsidRPr="00E153F3" w:rsidRDefault="006B4723" w:rsidP="006B4723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3F3">
              <w:rPr>
                <w:rFonts w:ascii="Times New Roman" w:hAnsi="Times New Roman" w:cs="Times New Roman"/>
                <w:b/>
                <w:sz w:val="28"/>
                <w:szCs w:val="28"/>
              </w:rPr>
              <w:t>Цель занятия</w:t>
            </w:r>
            <w:r w:rsidRPr="00E153F3">
              <w:rPr>
                <w:rFonts w:ascii="Times New Roman" w:hAnsi="Times New Roman" w:cs="Times New Roman"/>
                <w:sz w:val="28"/>
                <w:szCs w:val="28"/>
              </w:rPr>
              <w:t xml:space="preserve">: исследование собственной </w:t>
            </w:r>
            <w:proofErr w:type="spellStart"/>
            <w:r w:rsidRPr="00E153F3">
              <w:rPr>
                <w:rFonts w:ascii="Times New Roman" w:hAnsi="Times New Roman" w:cs="Times New Roman"/>
                <w:sz w:val="28"/>
                <w:szCs w:val="28"/>
              </w:rPr>
              <w:t>эмпатичности</w:t>
            </w:r>
            <w:proofErr w:type="spellEnd"/>
            <w:r w:rsidRPr="00E153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4723" w:rsidRPr="00E153F3" w:rsidRDefault="006B4723" w:rsidP="006B4723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3F3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E153F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B4723" w:rsidRPr="00E153F3" w:rsidRDefault="00E44A9A" w:rsidP="006B4723">
            <w:pPr>
              <w:pStyle w:val="af8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</w:t>
            </w:r>
            <w:r w:rsidR="006B4723" w:rsidRPr="00E153F3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6B4723" w:rsidRPr="00E153F3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 эмоций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4723" w:rsidRPr="00E15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4723" w:rsidRPr="00E153F3" w:rsidRDefault="006B4723" w:rsidP="006B4723">
            <w:pPr>
              <w:pStyle w:val="af8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3F3">
              <w:rPr>
                <w:rFonts w:ascii="Times New Roman" w:hAnsi="Times New Roman" w:cs="Times New Roman"/>
                <w:sz w:val="28"/>
                <w:szCs w:val="28"/>
              </w:rPr>
              <w:t>Проследить взаимосвязь эмоций с событиями и действиями</w:t>
            </w:r>
            <w:r w:rsidR="00E44A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5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4723" w:rsidRPr="00E153F3" w:rsidRDefault="006B4723" w:rsidP="006B4723">
            <w:pPr>
              <w:pStyle w:val="af8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3F3">
              <w:rPr>
                <w:rFonts w:ascii="Times New Roman" w:hAnsi="Times New Roman" w:cs="Times New Roman"/>
                <w:sz w:val="28"/>
                <w:szCs w:val="28"/>
              </w:rPr>
              <w:t>Организовать рефлексию обучающихся.</w:t>
            </w:r>
          </w:p>
          <w:p w:rsidR="006B4723" w:rsidRPr="00E153F3" w:rsidRDefault="006B4723" w:rsidP="006B4723">
            <w:pPr>
              <w:pStyle w:val="af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3F3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проведения</w:t>
            </w:r>
            <w:r w:rsidRPr="00E153F3">
              <w:rPr>
                <w:rFonts w:ascii="Times New Roman" w:hAnsi="Times New Roman" w:cs="Times New Roman"/>
                <w:sz w:val="28"/>
                <w:szCs w:val="28"/>
              </w:rPr>
              <w:t xml:space="preserve">: видео для просмотра во время занятия </w:t>
            </w:r>
            <w:r w:rsidR="00E44A9A">
              <w:rPr>
                <w:rFonts w:ascii="Times New Roman" w:hAnsi="Times New Roman" w:cs="Times New Roman"/>
                <w:sz w:val="28"/>
                <w:szCs w:val="28"/>
              </w:rPr>
              <w:t>выбирается</w:t>
            </w:r>
            <w:r w:rsidRPr="00E153F3">
              <w:rPr>
                <w:rFonts w:ascii="Times New Roman" w:hAnsi="Times New Roman" w:cs="Times New Roman"/>
                <w:sz w:val="28"/>
                <w:szCs w:val="28"/>
              </w:rPr>
              <w:t xml:space="preserve"> в зависимости от возрастной группы</w:t>
            </w:r>
            <w:r w:rsidR="00E44A9A">
              <w:rPr>
                <w:rFonts w:ascii="Times New Roman" w:hAnsi="Times New Roman" w:cs="Times New Roman"/>
                <w:sz w:val="28"/>
                <w:szCs w:val="28"/>
              </w:rPr>
              <w:t xml:space="preserve"> и задач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B4723" w:rsidRPr="00E153F3" w:rsidRDefault="006B4723" w:rsidP="00E44A9A">
            <w:pPr>
              <w:pStyle w:val="af8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3F3">
              <w:rPr>
                <w:rFonts w:ascii="Times New Roman" w:hAnsi="Times New Roman" w:cs="Times New Roman"/>
                <w:sz w:val="28"/>
                <w:szCs w:val="28"/>
              </w:rPr>
              <w:t xml:space="preserve">возраст 14-15 лет: отрывок из мультфильма «Головоломка» (трудности саморегуляции); </w:t>
            </w:r>
          </w:p>
          <w:p w:rsidR="006B4723" w:rsidRPr="00E44A9A" w:rsidRDefault="006B4723" w:rsidP="00E44A9A">
            <w:pPr>
              <w:pStyle w:val="a5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4A9A">
              <w:rPr>
                <w:rFonts w:ascii="Times New Roman" w:hAnsi="Times New Roman" w:cs="Times New Roman"/>
                <w:sz w:val="28"/>
                <w:szCs w:val="28"/>
              </w:rPr>
              <w:t>возраст 16-17 лет: мультфильм «</w:t>
            </w:r>
            <w:proofErr w:type="spellStart"/>
            <w:r w:rsidRPr="00E44A9A">
              <w:rPr>
                <w:rFonts w:ascii="Times New Roman" w:hAnsi="Times New Roman" w:cs="Times New Roman"/>
                <w:sz w:val="28"/>
                <w:szCs w:val="28"/>
              </w:rPr>
              <w:t>Бао</w:t>
            </w:r>
            <w:proofErr w:type="spellEnd"/>
            <w:r w:rsidRPr="00E44A9A">
              <w:rPr>
                <w:rFonts w:ascii="Times New Roman" w:hAnsi="Times New Roman" w:cs="Times New Roman"/>
                <w:sz w:val="28"/>
                <w:szCs w:val="28"/>
              </w:rPr>
              <w:t>» (трудности детско-родительских отношений</w:t>
            </w:r>
            <w:r w:rsidR="00E44A9A">
              <w:rPr>
                <w:rFonts w:ascii="Times New Roman" w:hAnsi="Times New Roman" w:cs="Times New Roman"/>
                <w:sz w:val="28"/>
                <w:szCs w:val="28"/>
              </w:rPr>
              <w:t>, личностное самоопределение</w:t>
            </w:r>
            <w:r w:rsidRPr="00E44A9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3401CE" w:rsidTr="003401CE">
        <w:tc>
          <w:tcPr>
            <w:tcW w:w="2345" w:type="dxa"/>
          </w:tcPr>
          <w:p w:rsidR="006B4723" w:rsidRPr="00E153F3" w:rsidRDefault="006B4723" w:rsidP="006B4723">
            <w:pPr>
              <w:pStyle w:val="af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3F3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8200" w:type="dxa"/>
          </w:tcPr>
          <w:p w:rsidR="006B4723" w:rsidRPr="00E153F3" w:rsidRDefault="006B4723" w:rsidP="006B4723">
            <w:pPr>
              <w:pStyle w:val="af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3F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476" w:type="dxa"/>
          </w:tcPr>
          <w:p w:rsidR="006B4723" w:rsidRPr="00E153F3" w:rsidRDefault="006B4723" w:rsidP="006B4723">
            <w:pPr>
              <w:pStyle w:val="af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3401CE" w:rsidTr="003401CE">
        <w:tc>
          <w:tcPr>
            <w:tcW w:w="2345" w:type="dxa"/>
          </w:tcPr>
          <w:p w:rsidR="006B4723" w:rsidRPr="006B4723" w:rsidRDefault="006B4723" w:rsidP="006B4723">
            <w:pPr>
              <w:pStyle w:val="af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723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тему</w:t>
            </w:r>
          </w:p>
          <w:p w:rsidR="006B4723" w:rsidRPr="00E153F3" w:rsidRDefault="006B4723" w:rsidP="006B4723">
            <w:pPr>
              <w:pStyle w:val="af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4723" w:rsidRPr="00E153F3" w:rsidRDefault="006B4723" w:rsidP="006B4723">
            <w:pPr>
              <w:pStyle w:val="af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4723" w:rsidRPr="00E153F3" w:rsidRDefault="006B4723" w:rsidP="006B4723">
            <w:pPr>
              <w:pStyle w:val="af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4723" w:rsidRPr="00E153F3" w:rsidRDefault="006B4723" w:rsidP="006B4723">
            <w:pPr>
              <w:pStyle w:val="af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4723" w:rsidRDefault="006B4723" w:rsidP="006B4723">
            <w:pPr>
              <w:pStyle w:val="af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3F3">
              <w:rPr>
                <w:rFonts w:ascii="Times New Roman" w:hAnsi="Times New Roman" w:cs="Times New Roman"/>
                <w:i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E153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рефлекси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E153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прошлого занятия</w:t>
            </w:r>
          </w:p>
          <w:p w:rsidR="006B4723" w:rsidRDefault="006B4723" w:rsidP="001D3ED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00" w:type="dxa"/>
          </w:tcPr>
          <w:p w:rsidR="006B4723" w:rsidRPr="00E153F3" w:rsidRDefault="006B4723" w:rsidP="006B4723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3F3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– вступительное слово, описание темы занятия.  </w:t>
            </w:r>
          </w:p>
          <w:p w:rsidR="006B4723" w:rsidRDefault="006B4723" w:rsidP="006B4723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3F3">
              <w:rPr>
                <w:rFonts w:ascii="Times New Roman" w:hAnsi="Times New Roman" w:cs="Times New Roman"/>
                <w:sz w:val="28"/>
                <w:szCs w:val="28"/>
              </w:rPr>
              <w:t>Ведущий: «Здравствуйте, дорогие друзья! Мы продолжаем наши занятия по психологии, и сегодня мы исследуем собственную эмпатию. Но для начала предлагаю вспомнить прошлое занятие.</w:t>
            </w:r>
          </w:p>
          <w:p w:rsidR="006B4723" w:rsidRDefault="006B4723" w:rsidP="006B4723">
            <w:pPr>
              <w:pStyle w:val="af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3F3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Участникам предлагается актуализировать знания по прошлой теме с помощью короткого опроса и дальнейшего обсуждения.</w:t>
            </w:r>
          </w:p>
          <w:p w:rsidR="006B4723" w:rsidRPr="00E153F3" w:rsidRDefault="006B4723" w:rsidP="006B4723">
            <w:pPr>
              <w:pStyle w:val="af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4723" w:rsidRDefault="006B4723" w:rsidP="006B4723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3F3">
              <w:rPr>
                <w:rFonts w:ascii="Times New Roman" w:hAnsi="Times New Roman" w:cs="Times New Roman"/>
                <w:sz w:val="28"/>
                <w:szCs w:val="28"/>
              </w:rPr>
              <w:t>Ведущий: Я прошу вас перейти по QR-коду и ответить на вопрос, после чего мы перейдем к обсуждению результатов.</w:t>
            </w:r>
          </w:p>
          <w:p w:rsidR="006B4723" w:rsidRDefault="006B4723" w:rsidP="006B4723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3F3">
              <w:rPr>
                <w:rFonts w:ascii="Times New Roman" w:hAnsi="Times New Roman" w:cs="Times New Roman"/>
                <w:sz w:val="28"/>
                <w:szCs w:val="28"/>
              </w:rPr>
              <w:t xml:space="preserve">Ведущий: Давайте посмотрим на результаты. Правильное определение эмпатии это вариант “В”, и я вижу, что большинство ответили именно так. Эмпатия – это осознанное сопереживание текущему эмоциональному состоянию другого человека. </w:t>
            </w:r>
          </w:p>
          <w:p w:rsidR="006B4723" w:rsidRDefault="006B4723" w:rsidP="006B4723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723" w:rsidRPr="006B4723" w:rsidRDefault="006B4723" w:rsidP="006B4723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3F3">
              <w:rPr>
                <w:rFonts w:ascii="Times New Roman" w:hAnsi="Times New Roman" w:cs="Times New Roman"/>
                <w:sz w:val="28"/>
                <w:szCs w:val="28"/>
              </w:rPr>
              <w:t>Ведущий: Сегодняшняя тема эмпатии относится к эмоциональным состояниям, о которых мы говорили с вами ранее. Давайте вспомним базовые эмоции для того, чтоб нам было легче соприкоснуться с новой темой. Какие базовые эмоции мы знаем? (Радость, печаль, гнев, страх, удивление, отвращение).</w:t>
            </w:r>
          </w:p>
        </w:tc>
        <w:tc>
          <w:tcPr>
            <w:tcW w:w="4476" w:type="dxa"/>
          </w:tcPr>
          <w:p w:rsidR="006B4723" w:rsidRPr="00E153F3" w:rsidRDefault="006B4723" w:rsidP="006B472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QR</w:t>
            </w:r>
            <w:r w:rsidRPr="00E153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(опрос на платформе </w:t>
            </w:r>
            <w:hyperlink r:id="rId12" w:history="1">
              <w:r w:rsidRPr="00F0038E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F0038E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F0038E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0038E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0038E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en-US"/>
                </w:rPr>
                <w:t>mentimeter</w:t>
              </w:r>
              <w:proofErr w:type="spellEnd"/>
              <w:r w:rsidRPr="00F0038E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0038E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F0038E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Pr="00E153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возможность сканирования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r w:rsidRPr="00E153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кода участниками занятия</w:t>
            </w:r>
            <w:r w:rsidRPr="00E15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4723" w:rsidRDefault="006B4723" w:rsidP="001D3ED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4723" w:rsidRPr="00E153F3" w:rsidRDefault="006B4723" w:rsidP="006B472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E153F3">
              <w:rPr>
                <w:rFonts w:ascii="Times New Roman" w:hAnsi="Times New Roman" w:cs="Times New Roman"/>
                <w:sz w:val="28"/>
                <w:szCs w:val="28"/>
              </w:rPr>
              <w:t xml:space="preserve">Текст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теста</w:t>
            </w:r>
            <w:r w:rsidRPr="00E153F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B4723" w:rsidRPr="00E153F3" w:rsidRDefault="006B4723" w:rsidP="006B472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E153F3">
              <w:rPr>
                <w:rFonts w:ascii="Times New Roman" w:hAnsi="Times New Roman" w:cs="Times New Roman"/>
                <w:sz w:val="28"/>
                <w:szCs w:val="28"/>
              </w:rPr>
              <w:t>Эмпатия – это:</w:t>
            </w:r>
          </w:p>
          <w:p w:rsidR="006B4723" w:rsidRPr="00E153F3" w:rsidRDefault="006B4723" w:rsidP="006B472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E153F3">
              <w:rPr>
                <w:rFonts w:ascii="Times New Roman" w:hAnsi="Times New Roman" w:cs="Times New Roman"/>
                <w:sz w:val="28"/>
                <w:szCs w:val="28"/>
              </w:rPr>
              <w:t xml:space="preserve">а. особенности взаимоотношений с близкими, основанные на взаимопонимании </w:t>
            </w:r>
          </w:p>
          <w:p w:rsidR="006B4723" w:rsidRPr="00E153F3" w:rsidRDefault="006B4723" w:rsidP="006B472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E153F3">
              <w:rPr>
                <w:rFonts w:ascii="Times New Roman" w:hAnsi="Times New Roman" w:cs="Times New Roman"/>
                <w:sz w:val="28"/>
                <w:szCs w:val="28"/>
              </w:rPr>
              <w:t xml:space="preserve">б. в греческой мифологии богиня семейного очага и взаимопонимания </w:t>
            </w:r>
          </w:p>
          <w:p w:rsidR="006B4723" w:rsidRPr="00E153F3" w:rsidRDefault="006B4723" w:rsidP="006B4723">
            <w:pPr>
              <w:pStyle w:val="af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3F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в. осознанное сопереживание текущему эмоциональному состоянию другого человека </w:t>
            </w:r>
          </w:p>
          <w:p w:rsidR="006B4723" w:rsidRPr="00E153F3" w:rsidRDefault="006B4723" w:rsidP="006B472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E153F3">
              <w:rPr>
                <w:rFonts w:ascii="Times New Roman" w:hAnsi="Times New Roman" w:cs="Times New Roman"/>
                <w:sz w:val="28"/>
                <w:szCs w:val="28"/>
              </w:rPr>
              <w:t xml:space="preserve">г. способность человека бояться или переживать за другого </w:t>
            </w:r>
          </w:p>
          <w:p w:rsidR="006B4723" w:rsidRDefault="006B4723" w:rsidP="001D3ED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1CE" w:rsidTr="003401CE">
        <w:tc>
          <w:tcPr>
            <w:tcW w:w="2345" w:type="dxa"/>
          </w:tcPr>
          <w:p w:rsidR="006B4723" w:rsidRPr="006B4723" w:rsidRDefault="006B4723" w:rsidP="006B4723">
            <w:pPr>
              <w:pStyle w:val="af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7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  <w:p w:rsidR="006B4723" w:rsidRDefault="006B4723" w:rsidP="006B472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723" w:rsidRDefault="006B4723" w:rsidP="006B47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B26">
              <w:rPr>
                <w:rFonts w:ascii="Times New Roman" w:hAnsi="Times New Roman" w:cs="Times New Roman"/>
                <w:i/>
                <w:sz w:val="28"/>
                <w:szCs w:val="28"/>
              </w:rPr>
              <w:t>Задача: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предложить участникам инструмент исследования собственной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эмпатичности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проследить взаимосвязь эмоций с событиями и действиями, организовать рефлексию в соответствии со схемой и листом наблюдения (см. Приложение)</w:t>
            </w:r>
          </w:p>
          <w:p w:rsidR="003401CE" w:rsidRDefault="003401CE" w:rsidP="006B47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401CE" w:rsidRDefault="003401CE" w:rsidP="006B47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401CE" w:rsidRDefault="003401CE" w:rsidP="006B47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401CE" w:rsidRDefault="003401CE" w:rsidP="006B47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401CE" w:rsidRDefault="003401CE" w:rsidP="006B47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401CE" w:rsidRDefault="003401CE" w:rsidP="006B47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401CE" w:rsidRDefault="003401CE" w:rsidP="006B47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401CE" w:rsidRDefault="003401CE" w:rsidP="003401C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рефлексии по листу наблюдения</w:t>
            </w:r>
          </w:p>
          <w:p w:rsidR="003401CE" w:rsidRDefault="003401CE" w:rsidP="006B47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00" w:type="dxa"/>
          </w:tcPr>
          <w:p w:rsidR="006B4723" w:rsidRPr="00CD1B26" w:rsidRDefault="006B4723" w:rsidP="006B4723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Далее ведущий предлагает инструмент исследования собственной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эмпатичности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модель «событие – эмоции – действия» через соотнесение с определением, который дает Ф.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Пёрлз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CD1B26">
              <w:rPr>
                <w:rFonts w:ascii="Times New Roman" w:hAnsi="Times New Roman" w:cs="Times New Roman"/>
                <w:iCs/>
                <w:sz w:val="28"/>
                <w:szCs w:val="28"/>
              </w:rPr>
              <w:t>Эмоция – адаптация к ситуации.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D1B26">
              <w:rPr>
                <w:rFonts w:ascii="Times New Roman" w:hAnsi="Times New Roman" w:cs="Times New Roman"/>
                <w:iCs/>
                <w:sz w:val="28"/>
                <w:szCs w:val="28"/>
              </w:rPr>
              <w:t>Эмоция необходима для приспособления к ситуации,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D1B26">
              <w:rPr>
                <w:rFonts w:ascii="Times New Roman" w:hAnsi="Times New Roman" w:cs="Times New Roman"/>
                <w:iCs/>
                <w:sz w:val="28"/>
                <w:szCs w:val="28"/>
              </w:rPr>
              <w:t>чтобы в ней можно было действовать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».</w:t>
            </w:r>
          </w:p>
          <w:p w:rsidR="006B4723" w:rsidRPr="00CD1B26" w:rsidRDefault="006B4723" w:rsidP="006B472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723" w:rsidRPr="00E153F3" w:rsidRDefault="006B4723" w:rsidP="006B472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153F3">
              <w:rPr>
                <w:rFonts w:ascii="Times New Roman" w:hAnsi="Times New Roman" w:cs="Times New Roman"/>
                <w:sz w:val="28"/>
                <w:szCs w:val="28"/>
              </w:rPr>
              <w:t>абота с мультфильмом.</w:t>
            </w:r>
          </w:p>
          <w:p w:rsidR="006B4723" w:rsidRPr="00E153F3" w:rsidRDefault="006B4723" w:rsidP="006B4723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3F3">
              <w:rPr>
                <w:rFonts w:ascii="Times New Roman" w:hAnsi="Times New Roman" w:cs="Times New Roman"/>
                <w:sz w:val="28"/>
                <w:szCs w:val="28"/>
              </w:rPr>
              <w:t>Ведущий: сейчас мы с вами посмотрим короткометражный мультфильм «</w:t>
            </w:r>
            <w:proofErr w:type="spellStart"/>
            <w:r w:rsidRPr="00E153F3">
              <w:rPr>
                <w:rFonts w:ascii="Times New Roman" w:hAnsi="Times New Roman" w:cs="Times New Roman"/>
                <w:sz w:val="28"/>
                <w:szCs w:val="28"/>
              </w:rPr>
              <w:t>Бао</w:t>
            </w:r>
            <w:proofErr w:type="spellEnd"/>
            <w:r w:rsidRPr="00E153F3">
              <w:rPr>
                <w:rFonts w:ascii="Times New Roman" w:hAnsi="Times New Roman" w:cs="Times New Roman"/>
                <w:sz w:val="28"/>
                <w:szCs w:val="28"/>
              </w:rPr>
              <w:t xml:space="preserve">». В нем есть несколько персонажей – мама, ее ребенок (вы увидите, это будет пельмешек) и другие персонажи.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будет наблюдать за 1 персонажем и выделять события, </w:t>
            </w:r>
            <w:r w:rsidRPr="00E153F3">
              <w:rPr>
                <w:rFonts w:ascii="Times New Roman" w:hAnsi="Times New Roman" w:cs="Times New Roman"/>
                <w:sz w:val="28"/>
                <w:szCs w:val="28"/>
              </w:rPr>
              <w:t>эмоции и действия. Давайте решим, кто за кем хочет наблюдать (</w:t>
            </w:r>
            <w:r w:rsidRPr="00E153F3">
              <w:rPr>
                <w:rFonts w:ascii="Times New Roman" w:hAnsi="Times New Roman" w:cs="Times New Roman"/>
                <w:i/>
                <w:sz w:val="28"/>
                <w:szCs w:val="28"/>
              </w:rPr>
              <w:t>ответы участников</w:t>
            </w:r>
            <w:r w:rsidRPr="00E153F3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6B4723" w:rsidRPr="00E153F3" w:rsidRDefault="006B4723" w:rsidP="006B4723">
            <w:pPr>
              <w:pStyle w:val="af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3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зависимости от ответов ведущий направляет выбор участников таким образом, чтобы наблюдали за всеми. </w:t>
            </w:r>
          </w:p>
          <w:p w:rsidR="006B4723" w:rsidRPr="00E153F3" w:rsidRDefault="006B4723" w:rsidP="006B4723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3F3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E44A9A" w:rsidRPr="00E153F3">
              <w:rPr>
                <w:rFonts w:ascii="Times New Roman" w:hAnsi="Times New Roman" w:cs="Times New Roman"/>
                <w:sz w:val="28"/>
                <w:szCs w:val="28"/>
              </w:rPr>
              <w:t>: посмотрите</w:t>
            </w:r>
            <w:r w:rsidRPr="00E153F3">
              <w:rPr>
                <w:rFonts w:ascii="Times New Roman" w:hAnsi="Times New Roman" w:cs="Times New Roman"/>
                <w:sz w:val="28"/>
                <w:szCs w:val="28"/>
              </w:rPr>
              <w:t xml:space="preserve"> на ваши листы наблюдения. В них нужно будет записать, какое событие происходит, какие эмоции испытывает ваш персонаж, и какие действия за этим следуют. Всем понятно, что мы сейчас делаем? Внимание на экран.</w:t>
            </w:r>
          </w:p>
          <w:p w:rsidR="006B4723" w:rsidRDefault="006B4723" w:rsidP="006B4723">
            <w:pPr>
              <w:pStyle w:val="af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Просмотр мультфильма. </w:t>
            </w:r>
            <w:r w:rsidRPr="00E153F3">
              <w:rPr>
                <w:rFonts w:ascii="Times New Roman" w:hAnsi="Times New Roman" w:cs="Times New Roman"/>
                <w:i/>
                <w:sz w:val="28"/>
                <w:szCs w:val="28"/>
              </w:rPr>
              <w:t>Мультфильм «</w:t>
            </w:r>
            <w:proofErr w:type="spellStart"/>
            <w:r w:rsidRPr="00E153F3">
              <w:rPr>
                <w:rFonts w:ascii="Times New Roman" w:hAnsi="Times New Roman" w:cs="Times New Roman"/>
                <w:i/>
                <w:sz w:val="28"/>
                <w:szCs w:val="28"/>
              </w:rPr>
              <w:t>Бао</w:t>
            </w:r>
            <w:proofErr w:type="spellEnd"/>
            <w:r w:rsidRPr="00E153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показывает актуальную социальную ситуацию и переживания, близкие для данной возрастной группы. </w:t>
            </w:r>
          </w:p>
          <w:p w:rsidR="006B4723" w:rsidRDefault="006B4723" w:rsidP="001D3ED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401CE" w:rsidRPr="00E153F3" w:rsidRDefault="003401CE" w:rsidP="003401CE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3F3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E44A9A" w:rsidRPr="00E153F3">
              <w:rPr>
                <w:rFonts w:ascii="Times New Roman" w:hAnsi="Times New Roman" w:cs="Times New Roman"/>
                <w:sz w:val="28"/>
                <w:szCs w:val="28"/>
              </w:rPr>
              <w:t>: у</w:t>
            </w:r>
            <w:r w:rsidRPr="00E153F3">
              <w:rPr>
                <w:rFonts w:ascii="Times New Roman" w:hAnsi="Times New Roman" w:cs="Times New Roman"/>
                <w:sz w:val="28"/>
                <w:szCs w:val="28"/>
              </w:rPr>
              <w:t xml:space="preserve"> вас полминуты на завершение работы с листами наблюдения, и сейчас мы обсудим результаты, что у нас получилось. </w:t>
            </w:r>
          </w:p>
          <w:p w:rsidR="003401CE" w:rsidRPr="00E153F3" w:rsidRDefault="003401CE" w:rsidP="003401CE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3F3">
              <w:rPr>
                <w:rFonts w:ascii="Times New Roman" w:hAnsi="Times New Roman" w:cs="Times New Roman"/>
                <w:sz w:val="28"/>
                <w:szCs w:val="28"/>
              </w:rPr>
              <w:t xml:space="preserve">У меня вопрос ко всем, кто наблюдал за Пельмешком (ребенком). </w:t>
            </w:r>
          </w:p>
          <w:p w:rsidR="003401CE" w:rsidRPr="00E153F3" w:rsidRDefault="003401CE" w:rsidP="003401CE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3F3">
              <w:rPr>
                <w:rFonts w:ascii="Times New Roman" w:hAnsi="Times New Roman" w:cs="Times New Roman"/>
                <w:sz w:val="28"/>
                <w:szCs w:val="28"/>
              </w:rPr>
              <w:t>Сколько событий вам получилось отметить? (записать в ряд числа)</w:t>
            </w:r>
          </w:p>
          <w:p w:rsidR="003401CE" w:rsidRPr="00E153F3" w:rsidRDefault="003401CE" w:rsidP="003401CE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3F3">
              <w:rPr>
                <w:rFonts w:ascii="Times New Roman" w:hAnsi="Times New Roman" w:cs="Times New Roman"/>
                <w:sz w:val="28"/>
                <w:szCs w:val="28"/>
              </w:rPr>
              <w:t>Какое событие вы отметили первым? (если есть расхождения, обсуждаем, почему)</w:t>
            </w:r>
          </w:p>
          <w:p w:rsidR="003401CE" w:rsidRPr="00E153F3" w:rsidRDefault="003401CE" w:rsidP="003401CE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CE" w:rsidRPr="00E153F3" w:rsidRDefault="003401CE" w:rsidP="003401CE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3F3">
              <w:rPr>
                <w:rFonts w:ascii="Times New Roman" w:hAnsi="Times New Roman" w:cs="Times New Roman"/>
                <w:sz w:val="28"/>
                <w:szCs w:val="28"/>
              </w:rPr>
              <w:t>Теперь вопрос к тем, кто наблюдал за Мамой.</w:t>
            </w:r>
          </w:p>
          <w:p w:rsidR="003401CE" w:rsidRPr="00E153F3" w:rsidRDefault="003401CE" w:rsidP="003401CE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3F3">
              <w:rPr>
                <w:rFonts w:ascii="Times New Roman" w:hAnsi="Times New Roman" w:cs="Times New Roman"/>
                <w:sz w:val="28"/>
                <w:szCs w:val="28"/>
              </w:rPr>
              <w:t>Сколько событий вам получилось отметить? (записать в ряд числа)</w:t>
            </w:r>
          </w:p>
          <w:p w:rsidR="003401CE" w:rsidRPr="00E153F3" w:rsidRDefault="003401CE" w:rsidP="003401CE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3F3">
              <w:rPr>
                <w:rFonts w:ascii="Times New Roman" w:hAnsi="Times New Roman" w:cs="Times New Roman"/>
                <w:sz w:val="28"/>
                <w:szCs w:val="28"/>
              </w:rPr>
              <w:t>Какое событие вы отметили первым? (если есть расхождения, обсуждаем, почему)</w:t>
            </w:r>
          </w:p>
          <w:p w:rsidR="003401CE" w:rsidRPr="00E153F3" w:rsidRDefault="003401CE" w:rsidP="003401CE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3F3">
              <w:rPr>
                <w:rFonts w:ascii="Times New Roman" w:hAnsi="Times New Roman" w:cs="Times New Roman"/>
                <w:sz w:val="28"/>
                <w:szCs w:val="28"/>
              </w:rPr>
              <w:t>Те, кто наблюдал за другими персонажами:</w:t>
            </w:r>
          </w:p>
          <w:p w:rsidR="003401CE" w:rsidRPr="00E153F3" w:rsidRDefault="003401CE" w:rsidP="003401CE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3F3">
              <w:rPr>
                <w:rFonts w:ascii="Times New Roman" w:hAnsi="Times New Roman" w:cs="Times New Roman"/>
                <w:sz w:val="28"/>
                <w:szCs w:val="28"/>
              </w:rPr>
              <w:t>За какими персонажами вы наблюдали?</w:t>
            </w:r>
          </w:p>
          <w:p w:rsidR="003401CE" w:rsidRPr="00E153F3" w:rsidRDefault="003401CE" w:rsidP="003401CE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3F3">
              <w:rPr>
                <w:rFonts w:ascii="Times New Roman" w:hAnsi="Times New Roman" w:cs="Times New Roman"/>
                <w:sz w:val="28"/>
                <w:szCs w:val="28"/>
              </w:rPr>
              <w:t>Какое событие вы отметили первым? (если есть расхождения, обсуждаем, почему)</w:t>
            </w:r>
          </w:p>
          <w:p w:rsidR="003401CE" w:rsidRPr="00E153F3" w:rsidRDefault="003401CE" w:rsidP="003401CE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3F3">
              <w:rPr>
                <w:rFonts w:ascii="Times New Roman" w:hAnsi="Times New Roman" w:cs="Times New Roman"/>
                <w:sz w:val="28"/>
                <w:szCs w:val="28"/>
              </w:rPr>
              <w:t>Общий вопрос ко всем:</w:t>
            </w:r>
          </w:p>
          <w:p w:rsidR="003401CE" w:rsidRPr="00E153F3" w:rsidRDefault="003401CE" w:rsidP="003401CE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3F3">
              <w:rPr>
                <w:rFonts w:ascii="Times New Roman" w:hAnsi="Times New Roman" w:cs="Times New Roman"/>
                <w:sz w:val="28"/>
                <w:szCs w:val="28"/>
              </w:rPr>
              <w:t>Какое событие привлекло ваше внимание? Почему?</w:t>
            </w:r>
          </w:p>
          <w:p w:rsidR="003401CE" w:rsidRPr="00E153F3" w:rsidRDefault="003401CE" w:rsidP="003401CE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723">
              <w:rPr>
                <w:rFonts w:ascii="Times New Roman" w:hAnsi="Times New Roman" w:cs="Times New Roman"/>
                <w:b/>
                <w:sz w:val="28"/>
                <w:szCs w:val="28"/>
              </w:rPr>
              <w:t>Вывод ведущего</w:t>
            </w:r>
            <w:r w:rsidRPr="00E153F3">
              <w:rPr>
                <w:rFonts w:ascii="Times New Roman" w:hAnsi="Times New Roman" w:cs="Times New Roman"/>
                <w:sz w:val="28"/>
                <w:szCs w:val="28"/>
              </w:rPr>
              <w:t>: посмотрите, как по-разному мы все сейчас посмотрели на одну и ту же ситуацию. Именно поэтому нам важно анализировать различные индикаторы. Давайте обратим внимание на вторую колонку нашего листа наблюдений – эмоции.</w:t>
            </w:r>
          </w:p>
          <w:p w:rsidR="003401CE" w:rsidRPr="00E153F3" w:rsidRDefault="003401CE" w:rsidP="003401CE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3F3">
              <w:rPr>
                <w:rFonts w:ascii="Times New Roman" w:hAnsi="Times New Roman" w:cs="Times New Roman"/>
                <w:i/>
                <w:sz w:val="28"/>
                <w:szCs w:val="28"/>
              </w:rPr>
              <w:t>Выбрать наиболее яркое событие</w:t>
            </w:r>
            <w:r w:rsidRPr="00E153F3">
              <w:rPr>
                <w:rFonts w:ascii="Times New Roman" w:hAnsi="Times New Roman" w:cs="Times New Roman"/>
                <w:sz w:val="28"/>
                <w:szCs w:val="28"/>
              </w:rPr>
              <w:t xml:space="preserve"> (например, кульминацию, где Мама съедает Пельмешек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финальная сцена примирения</w:t>
            </w:r>
            <w:r w:rsidRPr="00E153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401CE" w:rsidRPr="00E153F3" w:rsidRDefault="003401CE" w:rsidP="003401CE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3F3">
              <w:rPr>
                <w:rFonts w:ascii="Times New Roman" w:hAnsi="Times New Roman" w:cs="Times New Roman"/>
                <w:sz w:val="28"/>
                <w:szCs w:val="28"/>
              </w:rPr>
              <w:t xml:space="preserve">Какие эмоции в момент этого события вы заметили? (если есть расхождения, обсуждаем, почему). </w:t>
            </w:r>
          </w:p>
          <w:p w:rsidR="003401CE" w:rsidRPr="003401CE" w:rsidRDefault="003401CE" w:rsidP="003401CE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7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Вывод ведущего</w:t>
            </w:r>
            <w:r w:rsidRPr="00E153F3">
              <w:rPr>
                <w:rFonts w:ascii="Times New Roman" w:hAnsi="Times New Roman" w:cs="Times New Roman"/>
                <w:sz w:val="28"/>
                <w:szCs w:val="28"/>
              </w:rPr>
              <w:t>: обратите внимание, что одно и то же внешнее проявление эмоции мы можем воспринимать по-разному, у нас могут быть разные на это причины. Чем больше мы тренируем свою способность различать свои собственные эмоции, тем легче нам понимать эмоции другого человека.</w:t>
            </w:r>
          </w:p>
        </w:tc>
        <w:tc>
          <w:tcPr>
            <w:tcW w:w="4476" w:type="dxa"/>
          </w:tcPr>
          <w:p w:rsidR="003401CE" w:rsidRDefault="003401CE" w:rsidP="003401C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E15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 или </w:t>
            </w:r>
            <w:proofErr w:type="spellStart"/>
            <w:r w:rsidRPr="00E153F3">
              <w:rPr>
                <w:rFonts w:ascii="Times New Roman" w:hAnsi="Times New Roman" w:cs="Times New Roman"/>
                <w:sz w:val="28"/>
                <w:szCs w:val="28"/>
              </w:rPr>
              <w:t>флипчарт</w:t>
            </w:r>
            <w:proofErr w:type="spellEnd"/>
            <w:r w:rsidRPr="00E153F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E153F3">
              <w:rPr>
                <w:rFonts w:ascii="Times New Roman" w:hAnsi="Times New Roman" w:cs="Times New Roman"/>
                <w:sz w:val="28"/>
                <w:szCs w:val="28"/>
              </w:rPr>
              <w:t>схемой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401CE" w:rsidRDefault="003401CE" w:rsidP="003401C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8F12B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F337643" wp14:editId="744CEE62">
                  <wp:extent cx="2702191" cy="1820007"/>
                  <wp:effectExtent l="0" t="0" r="3175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13721" r="14623" b="14201"/>
                          <a:stretch/>
                        </pic:blipFill>
                        <pic:spPr bwMode="auto">
                          <a:xfrm>
                            <a:off x="0" y="0"/>
                            <a:ext cx="2752258" cy="1853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401CE" w:rsidRDefault="003401CE" w:rsidP="003401C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CE" w:rsidRDefault="003401CE" w:rsidP="003401C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CE" w:rsidRDefault="003401CE" w:rsidP="003401C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CE" w:rsidRDefault="003401CE" w:rsidP="003401C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CE" w:rsidRDefault="003401CE" w:rsidP="003401C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CE" w:rsidRDefault="003401CE" w:rsidP="003401C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CE" w:rsidRDefault="003401CE" w:rsidP="003401C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CE" w:rsidRDefault="003401CE" w:rsidP="003401C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CE" w:rsidRDefault="003401CE" w:rsidP="003401C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CE" w:rsidRDefault="003401CE" w:rsidP="00340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CE" w:rsidRDefault="003401CE" w:rsidP="00340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CE" w:rsidRDefault="003401CE" w:rsidP="00340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CE" w:rsidRDefault="003401CE" w:rsidP="00340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CE" w:rsidRDefault="003401CE" w:rsidP="00340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723" w:rsidRDefault="003401CE" w:rsidP="003401C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мультфильм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  <w:hyperlink r:id="rId14" w:history="1">
              <w:r w:rsidRPr="00F0038E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https://vimeo.com/346991182</w:t>
              </w:r>
            </w:hyperlink>
          </w:p>
        </w:tc>
      </w:tr>
      <w:tr w:rsidR="003401CE" w:rsidTr="003401CE">
        <w:tc>
          <w:tcPr>
            <w:tcW w:w="2345" w:type="dxa"/>
          </w:tcPr>
          <w:p w:rsidR="006B4723" w:rsidRDefault="003401CE" w:rsidP="001D3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7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Подведение итогов</w:t>
            </w:r>
          </w:p>
          <w:p w:rsidR="003401CE" w:rsidRDefault="003401CE" w:rsidP="001D3ED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401CE" w:rsidRDefault="003401CE" w:rsidP="001D3ED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Задача:</w:t>
            </w:r>
          </w:p>
          <w:p w:rsidR="003401CE" w:rsidRPr="003401CE" w:rsidRDefault="003401CE" w:rsidP="001D3ED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организовать рефлексию обучающихся</w:t>
            </w:r>
          </w:p>
        </w:tc>
        <w:tc>
          <w:tcPr>
            <w:tcW w:w="8200" w:type="dxa"/>
          </w:tcPr>
          <w:p w:rsidR="006B4723" w:rsidRDefault="003401CE" w:rsidP="001D3E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подведем итоги и проанализируем опыт, который мы получили. Нам поможет схема:</w:t>
            </w:r>
          </w:p>
          <w:p w:rsidR="003401CE" w:rsidRDefault="003401CE" w:rsidP="003401C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(«плюс»): вначале я прошу вас ответить на вопрос: что </w:t>
            </w:r>
            <w:r w:rsidR="00E4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было полезным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? </w:t>
            </w:r>
          </w:p>
          <w:p w:rsidR="003401CE" w:rsidRDefault="003401CE" w:rsidP="003401C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(«минус»): что не понравилось</w:t>
            </w:r>
            <w:r w:rsidR="00E4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или вызвало трудность</w:t>
            </w:r>
            <w:r w:rsidRPr="00C2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? </w:t>
            </w:r>
          </w:p>
          <w:p w:rsidR="003401CE" w:rsidRPr="00C25A8A" w:rsidRDefault="003401CE" w:rsidP="003401C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2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восклицательный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знак»</w:t>
            </w:r>
            <w:r w:rsidRPr="00C2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): что было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вас</w:t>
            </w:r>
            <w:r w:rsidRPr="00C25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новым? Напротив какого опыта вы бы поставили восклицательный знак?</w:t>
            </w:r>
          </w:p>
          <w:p w:rsidR="003401CE" w:rsidRDefault="003401CE" w:rsidP="003401C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(«вопросительный знак»):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какими вопросами вы уходите? О чем будете размышлять?</w:t>
            </w:r>
          </w:p>
          <w:p w:rsidR="003401CE" w:rsidRDefault="003401CE" w:rsidP="003401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01CE" w:rsidRDefault="003401CE" w:rsidP="00BD47A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Заключительные слова, обобщение, подведение итогов ведущим: итак, мы сегодня с вами исследовали собственную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эмпатичность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попробовали инструмент (события – эмоции – действия), и с помощью просмотра мультфильма смогли перенести этот механизм на нашу реальную жизнь. Благодарю вас за сегодняшнее занятие!</w:t>
            </w:r>
          </w:p>
        </w:tc>
        <w:tc>
          <w:tcPr>
            <w:tcW w:w="4476" w:type="dxa"/>
          </w:tcPr>
          <w:p w:rsidR="006B4723" w:rsidRDefault="003401CE" w:rsidP="003401C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12B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DC8DB85" wp14:editId="1D9A6CBD">
                  <wp:extent cx="2597026" cy="1977946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9043" r="21024" b="5310"/>
                          <a:stretch/>
                        </pic:blipFill>
                        <pic:spPr bwMode="auto">
                          <a:xfrm>
                            <a:off x="0" y="0"/>
                            <a:ext cx="2621418" cy="1996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4723" w:rsidRDefault="006B4723" w:rsidP="001D3ED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297" w:rsidRDefault="00FC3297" w:rsidP="001D3ED8">
      <w:pPr>
        <w:rPr>
          <w:rFonts w:ascii="Times New Roman" w:eastAsia="Times New Roman" w:hAnsi="Times New Roman" w:cs="Times New Roman"/>
          <w:sz w:val="28"/>
          <w:szCs w:val="28"/>
        </w:rPr>
        <w:sectPr w:rsidR="00FC3297" w:rsidSect="00FC3297">
          <w:pgSz w:w="16838" w:h="11906" w:orient="landscape"/>
          <w:pgMar w:top="851" w:right="1134" w:bottom="1701" w:left="1134" w:header="709" w:footer="709" w:gutter="0"/>
          <w:pgNumType w:start="1"/>
          <w:cols w:space="720"/>
        </w:sectPr>
      </w:pPr>
    </w:p>
    <w:p w:rsidR="00FC3297" w:rsidRDefault="00FC3297" w:rsidP="00B85D4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4" w:name="_GoBack"/>
      <w:bookmarkEnd w:id="4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сценарию занятия</w:t>
      </w:r>
    </w:p>
    <w:p w:rsidR="00FC3297" w:rsidRPr="008D2A7E" w:rsidRDefault="00FC3297" w:rsidP="00FC329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2A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Лист наблюдения </w:t>
      </w:r>
    </w:p>
    <w:p w:rsidR="00FC3297" w:rsidRDefault="00FC3297" w:rsidP="00FC32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Инструкция:</w:t>
      </w:r>
    </w:p>
    <w:p w:rsidR="00FC3297" w:rsidRDefault="00FC3297" w:rsidP="00FC3297">
      <w:pPr>
        <w:pStyle w:val="a5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Выберите героя, за эмоциями и действиями которого будете наблюдать.</w:t>
      </w:r>
    </w:p>
    <w:p w:rsidR="00FC3297" w:rsidRDefault="00FC3297" w:rsidP="00FC3297">
      <w:pPr>
        <w:pStyle w:val="a5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Зафиксируйте последовательно: </w:t>
      </w:r>
    </w:p>
    <w:p w:rsidR="00FC3297" w:rsidRPr="0080331C" w:rsidRDefault="00FC3297" w:rsidP="00FC3297">
      <w:pPr>
        <w:pStyle w:val="a5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0331C">
        <w:rPr>
          <w:rFonts w:ascii="Times New Roman" w:eastAsia="Times New Roman" w:hAnsi="Times New Roman" w:cs="Times New Roman"/>
          <w:sz w:val="28"/>
          <w:szCs w:val="28"/>
        </w:rPr>
        <w:t>событие, которое произошло с выбранным героем;</w:t>
      </w:r>
    </w:p>
    <w:p w:rsidR="00FC3297" w:rsidRPr="0080331C" w:rsidRDefault="00FC3297" w:rsidP="00FC3297">
      <w:pPr>
        <w:pStyle w:val="a5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0331C">
        <w:rPr>
          <w:rFonts w:ascii="Times New Roman" w:eastAsia="Times New Roman" w:hAnsi="Times New Roman" w:cs="Times New Roman"/>
          <w:sz w:val="28"/>
          <w:szCs w:val="28"/>
        </w:rPr>
        <w:t>эмоцию (эмоции), которые он испытывает в момент события;</w:t>
      </w:r>
    </w:p>
    <w:p w:rsidR="00FC3297" w:rsidRPr="0080331C" w:rsidRDefault="00FC3297" w:rsidP="00FC3297">
      <w:pPr>
        <w:pStyle w:val="a5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0331C">
        <w:rPr>
          <w:rFonts w:ascii="Times New Roman" w:eastAsia="Times New Roman" w:hAnsi="Times New Roman" w:cs="Times New Roman"/>
          <w:sz w:val="28"/>
          <w:szCs w:val="28"/>
        </w:rPr>
        <w:t>действие, которое последовало за этим.</w:t>
      </w:r>
    </w:p>
    <w:p w:rsidR="00FC3297" w:rsidRDefault="00FC3297" w:rsidP="00FC329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0774" w:type="dxa"/>
        <w:tblInd w:w="-856" w:type="dxa"/>
        <w:tblLook w:val="04A0" w:firstRow="1" w:lastRow="0" w:firstColumn="1" w:lastColumn="0" w:noHBand="0" w:noVBand="1"/>
      </w:tblPr>
      <w:tblGrid>
        <w:gridCol w:w="1588"/>
        <w:gridCol w:w="2807"/>
        <w:gridCol w:w="3230"/>
        <w:gridCol w:w="3149"/>
      </w:tblGrid>
      <w:tr w:rsidR="00FC3297" w:rsidTr="00982E4C">
        <w:tc>
          <w:tcPr>
            <w:tcW w:w="1588" w:type="dxa"/>
          </w:tcPr>
          <w:p w:rsidR="00FC3297" w:rsidRDefault="00FC3297" w:rsidP="00982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FC3297" w:rsidRDefault="00FC3297" w:rsidP="00982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Событие </w:t>
            </w:r>
          </w:p>
        </w:tc>
        <w:tc>
          <w:tcPr>
            <w:tcW w:w="3230" w:type="dxa"/>
          </w:tcPr>
          <w:p w:rsidR="00FC3297" w:rsidRDefault="00FC3297" w:rsidP="00982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Эмоция </w:t>
            </w:r>
          </w:p>
        </w:tc>
        <w:tc>
          <w:tcPr>
            <w:tcW w:w="3149" w:type="dxa"/>
          </w:tcPr>
          <w:p w:rsidR="00FC3297" w:rsidRDefault="00FC3297" w:rsidP="00982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FC3297" w:rsidTr="00982E4C">
        <w:tc>
          <w:tcPr>
            <w:tcW w:w="1588" w:type="dxa"/>
          </w:tcPr>
          <w:p w:rsidR="00FC3297" w:rsidRDefault="00FC3297" w:rsidP="00982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Мама</w:t>
            </w:r>
          </w:p>
        </w:tc>
        <w:tc>
          <w:tcPr>
            <w:tcW w:w="2807" w:type="dxa"/>
          </w:tcPr>
          <w:p w:rsidR="00FC3297" w:rsidRPr="008D2A7E" w:rsidRDefault="00FC3297" w:rsidP="00982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D2A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Муж ушел на работу</w:t>
            </w:r>
          </w:p>
          <w:p w:rsidR="00FC3297" w:rsidRPr="008D2A7E" w:rsidRDefault="00FC3297" w:rsidP="00982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297" w:rsidRDefault="00FC3297" w:rsidP="00982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297" w:rsidRDefault="00FC3297" w:rsidP="00982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297" w:rsidRDefault="00FC3297" w:rsidP="00982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297" w:rsidRDefault="00FC3297" w:rsidP="00982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297" w:rsidRDefault="00FC3297" w:rsidP="00982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297" w:rsidRDefault="00FC3297" w:rsidP="00982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297" w:rsidRDefault="00FC3297" w:rsidP="00982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FC3297" w:rsidRPr="008D2A7E" w:rsidRDefault="00FC3297" w:rsidP="00982E4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D2A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Грусть </w:t>
            </w:r>
          </w:p>
        </w:tc>
        <w:tc>
          <w:tcPr>
            <w:tcW w:w="3149" w:type="dxa"/>
          </w:tcPr>
          <w:p w:rsidR="00FC3297" w:rsidRPr="008D2A7E" w:rsidRDefault="00FC3297" w:rsidP="00982E4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D2A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Выдох </w:t>
            </w:r>
          </w:p>
        </w:tc>
      </w:tr>
      <w:tr w:rsidR="00FC3297" w:rsidTr="00982E4C">
        <w:tc>
          <w:tcPr>
            <w:tcW w:w="1588" w:type="dxa"/>
          </w:tcPr>
          <w:p w:rsidR="00FC3297" w:rsidRDefault="00FC3297" w:rsidP="00982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Пельмешек (ребенок)</w:t>
            </w:r>
          </w:p>
        </w:tc>
        <w:tc>
          <w:tcPr>
            <w:tcW w:w="2807" w:type="dxa"/>
          </w:tcPr>
          <w:p w:rsidR="00FC3297" w:rsidRPr="008D2A7E" w:rsidRDefault="00FC3297" w:rsidP="00982E4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Попал в рот</w:t>
            </w:r>
          </w:p>
          <w:p w:rsidR="00FC3297" w:rsidRDefault="00FC3297" w:rsidP="00982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297" w:rsidRDefault="00FC3297" w:rsidP="00982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297" w:rsidRDefault="00FC3297" w:rsidP="00982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297" w:rsidRDefault="00FC3297" w:rsidP="00982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297" w:rsidRDefault="00FC3297" w:rsidP="00982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297" w:rsidRDefault="00FC3297" w:rsidP="00982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297" w:rsidRDefault="00FC3297" w:rsidP="00982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297" w:rsidRDefault="00FC3297" w:rsidP="00982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FC3297" w:rsidRPr="008D2A7E" w:rsidRDefault="00FC3297" w:rsidP="00982E4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Чувство боли, страх</w:t>
            </w:r>
          </w:p>
        </w:tc>
        <w:tc>
          <w:tcPr>
            <w:tcW w:w="3149" w:type="dxa"/>
          </w:tcPr>
          <w:p w:rsidR="00FC3297" w:rsidRPr="008D2A7E" w:rsidRDefault="00FC3297" w:rsidP="00982E4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Крик</w:t>
            </w:r>
          </w:p>
        </w:tc>
      </w:tr>
      <w:tr w:rsidR="00FC3297" w:rsidTr="00982E4C">
        <w:tc>
          <w:tcPr>
            <w:tcW w:w="1588" w:type="dxa"/>
          </w:tcPr>
          <w:p w:rsidR="00FC3297" w:rsidRDefault="00FC3297" w:rsidP="00982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герои</w:t>
            </w:r>
          </w:p>
        </w:tc>
        <w:tc>
          <w:tcPr>
            <w:tcW w:w="2807" w:type="dxa"/>
          </w:tcPr>
          <w:p w:rsidR="00FC3297" w:rsidRPr="008D2A7E" w:rsidRDefault="00FC3297" w:rsidP="00982E4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Муж посмотрел на часы</w:t>
            </w:r>
          </w:p>
          <w:p w:rsidR="00FC3297" w:rsidRDefault="00FC3297" w:rsidP="00982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297" w:rsidRDefault="00FC3297" w:rsidP="00982E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297" w:rsidRDefault="00FC3297" w:rsidP="00982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297" w:rsidRDefault="00FC3297" w:rsidP="00982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297" w:rsidRDefault="00FC3297" w:rsidP="00982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297" w:rsidRDefault="00FC3297" w:rsidP="00982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3297" w:rsidRDefault="00FC3297" w:rsidP="00982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FC3297" w:rsidRPr="008D2A7E" w:rsidRDefault="00FC3297" w:rsidP="00982E4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Удивление</w:t>
            </w:r>
          </w:p>
        </w:tc>
        <w:tc>
          <w:tcPr>
            <w:tcW w:w="3149" w:type="dxa"/>
          </w:tcPr>
          <w:p w:rsidR="00FC3297" w:rsidRPr="008D2A7E" w:rsidRDefault="00FC3297" w:rsidP="00982E4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Быстро доел пельмешки и ушел</w:t>
            </w:r>
          </w:p>
        </w:tc>
      </w:tr>
    </w:tbl>
    <w:p w:rsidR="00FC3297" w:rsidRDefault="00FC3297" w:rsidP="00FC3297">
      <w:pPr>
        <w:rPr>
          <w:rFonts w:ascii="Times New Roman" w:eastAsia="Times New Roman" w:hAnsi="Times New Roman" w:cs="Times New Roman"/>
          <w:sz w:val="28"/>
          <w:szCs w:val="28"/>
        </w:rPr>
        <w:sectPr w:rsidR="00FC3297" w:rsidSect="00FC3297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46"/>
        <w:gridCol w:w="7114"/>
      </w:tblGrid>
      <w:tr w:rsidR="00626819" w:rsidTr="003401CE">
        <w:tc>
          <w:tcPr>
            <w:tcW w:w="7280" w:type="dxa"/>
          </w:tcPr>
          <w:p w:rsidR="00626819" w:rsidRDefault="00626819" w:rsidP="006268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Материалы презентации</w:t>
            </w:r>
          </w:p>
          <w:p w:rsidR="00626819" w:rsidRDefault="00626819" w:rsidP="00340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6819" w:rsidRDefault="00626819" w:rsidP="00340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6819" w:rsidRDefault="00626819" w:rsidP="00340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1C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0EE3882" wp14:editId="3DFAA007">
                  <wp:extent cx="4590532" cy="2444262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11288" t="14186" r="13413" b="14536"/>
                          <a:stretch/>
                        </pic:blipFill>
                        <pic:spPr bwMode="auto">
                          <a:xfrm>
                            <a:off x="0" y="0"/>
                            <a:ext cx="4624693" cy="2462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26819" w:rsidRDefault="00626819" w:rsidP="00340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6819" w:rsidRDefault="00626819" w:rsidP="00340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01CE" w:rsidRDefault="003401CE" w:rsidP="00340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3401CE" w:rsidRDefault="003401CE" w:rsidP="003401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6819" w:rsidRDefault="00626819" w:rsidP="006268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81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6EB0E5F" wp14:editId="33A62408">
                  <wp:extent cx="3990209" cy="318218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8942" r="20525"/>
                          <a:stretch/>
                        </pic:blipFill>
                        <pic:spPr bwMode="auto">
                          <a:xfrm>
                            <a:off x="0" y="0"/>
                            <a:ext cx="3999678" cy="3189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12BA" w:rsidRDefault="008F12BA" w:rsidP="003401CE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8F12BA" w:rsidSect="00FC3297">
      <w:pgSz w:w="16838" w:h="11906" w:orient="landscape"/>
      <w:pgMar w:top="851" w:right="1134" w:bottom="170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0B2" w:rsidRDefault="00E340B2" w:rsidP="00E340B2">
      <w:pPr>
        <w:spacing w:after="0" w:line="240" w:lineRule="auto"/>
      </w:pPr>
      <w:r>
        <w:separator/>
      </w:r>
    </w:p>
  </w:endnote>
  <w:endnote w:type="continuationSeparator" w:id="0">
    <w:p w:rsidR="00E340B2" w:rsidRDefault="00E340B2" w:rsidP="00E3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0B2" w:rsidRDefault="00E340B2" w:rsidP="00E340B2">
      <w:pPr>
        <w:spacing w:after="0" w:line="240" w:lineRule="auto"/>
      </w:pPr>
      <w:r>
        <w:separator/>
      </w:r>
    </w:p>
  </w:footnote>
  <w:footnote w:type="continuationSeparator" w:id="0">
    <w:p w:rsidR="00E340B2" w:rsidRDefault="00E340B2" w:rsidP="00E340B2">
      <w:pPr>
        <w:spacing w:after="0" w:line="240" w:lineRule="auto"/>
      </w:pPr>
      <w:r>
        <w:continuationSeparator/>
      </w:r>
    </w:p>
  </w:footnote>
  <w:footnote w:id="1">
    <w:p w:rsidR="00E340B2" w:rsidRPr="00A623D5" w:rsidRDefault="00E340B2" w:rsidP="00A623D5">
      <w:pPr>
        <w:pStyle w:val="afa"/>
        <w:jc w:val="both"/>
        <w:rPr>
          <w:rFonts w:ascii="Times New Roman" w:hAnsi="Times New Roman" w:cs="Times New Roman"/>
        </w:rPr>
      </w:pPr>
      <w:r>
        <w:rPr>
          <w:rStyle w:val="afc"/>
        </w:rPr>
        <w:footnoteRef/>
      </w:r>
      <w:r>
        <w:t xml:space="preserve"> </w:t>
      </w:r>
      <w:r w:rsidR="00A623D5" w:rsidRPr="00A623D5">
        <w:rPr>
          <w:rFonts w:ascii="Times New Roman" w:hAnsi="Times New Roman" w:cs="Times New Roman"/>
        </w:rPr>
        <w:t>За каждого несовершеннолетнего обучающегося 7-11 классов, состоящего на внутришкольном профилактическом учете в образовательной организации не менее 180 дней, не совершившего правонарушение в течение учебного года начисляется 0,1 балла.</w:t>
      </w:r>
      <w:r w:rsidR="00A623D5">
        <w:rPr>
          <w:rFonts w:ascii="Times New Roman" w:hAnsi="Times New Roman" w:cs="Times New Roman"/>
        </w:rPr>
        <w:t xml:space="preserve"> В контингенте ГБОУ Школа №1576 − 1686</w:t>
      </w:r>
      <w:r w:rsidR="00A623D5" w:rsidRPr="00A623D5">
        <w:rPr>
          <w:rFonts w:ascii="Times New Roman" w:hAnsi="Times New Roman" w:cs="Times New Roman"/>
        </w:rPr>
        <w:t xml:space="preserve"> </w:t>
      </w:r>
      <w:r w:rsidR="00A623D5">
        <w:rPr>
          <w:rFonts w:ascii="Times New Roman" w:hAnsi="Times New Roman" w:cs="Times New Roman"/>
        </w:rPr>
        <w:t>обучающихся 7-11 классов.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49D6"/>
    <w:multiLevelType w:val="hybridMultilevel"/>
    <w:tmpl w:val="D0E67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A6DCF"/>
    <w:multiLevelType w:val="hybridMultilevel"/>
    <w:tmpl w:val="E5E04F7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C8360F"/>
    <w:multiLevelType w:val="hybridMultilevel"/>
    <w:tmpl w:val="759EC73E"/>
    <w:lvl w:ilvl="0" w:tplc="4594C2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D0BCC"/>
    <w:multiLevelType w:val="multilevel"/>
    <w:tmpl w:val="8C44B8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94E4341"/>
    <w:multiLevelType w:val="multilevel"/>
    <w:tmpl w:val="D1B6E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C324F"/>
    <w:multiLevelType w:val="hybridMultilevel"/>
    <w:tmpl w:val="7CC8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844D8"/>
    <w:multiLevelType w:val="multilevel"/>
    <w:tmpl w:val="8FFE90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113A5"/>
    <w:multiLevelType w:val="multilevel"/>
    <w:tmpl w:val="9788B3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A3471"/>
    <w:multiLevelType w:val="multilevel"/>
    <w:tmpl w:val="2078F1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80B3CF7"/>
    <w:multiLevelType w:val="multilevel"/>
    <w:tmpl w:val="3AA649E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BD76E03"/>
    <w:multiLevelType w:val="multilevel"/>
    <w:tmpl w:val="755CCF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7FA72F2"/>
    <w:multiLevelType w:val="multilevel"/>
    <w:tmpl w:val="A6B2A4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A4D1E88"/>
    <w:multiLevelType w:val="multilevel"/>
    <w:tmpl w:val="F9A60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43C2C"/>
    <w:multiLevelType w:val="multilevel"/>
    <w:tmpl w:val="69CC2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31AC0"/>
    <w:multiLevelType w:val="hybridMultilevel"/>
    <w:tmpl w:val="E012D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80044"/>
    <w:multiLevelType w:val="multilevel"/>
    <w:tmpl w:val="A73E95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957CA"/>
    <w:multiLevelType w:val="hybridMultilevel"/>
    <w:tmpl w:val="1E04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F4EFB"/>
    <w:multiLevelType w:val="multilevel"/>
    <w:tmpl w:val="81FE5C4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A9038C0"/>
    <w:multiLevelType w:val="multilevel"/>
    <w:tmpl w:val="B0DC9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12C0F"/>
    <w:multiLevelType w:val="hybridMultilevel"/>
    <w:tmpl w:val="003E9F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7"/>
  </w:num>
  <w:num w:numId="5">
    <w:abstractNumId w:val="13"/>
  </w:num>
  <w:num w:numId="6">
    <w:abstractNumId w:val="3"/>
  </w:num>
  <w:num w:numId="7">
    <w:abstractNumId w:val="8"/>
  </w:num>
  <w:num w:numId="8">
    <w:abstractNumId w:val="2"/>
  </w:num>
  <w:num w:numId="9">
    <w:abstractNumId w:val="12"/>
  </w:num>
  <w:num w:numId="10">
    <w:abstractNumId w:val="18"/>
  </w:num>
  <w:num w:numId="11">
    <w:abstractNumId w:val="15"/>
  </w:num>
  <w:num w:numId="12">
    <w:abstractNumId w:val="16"/>
  </w:num>
  <w:num w:numId="13">
    <w:abstractNumId w:val="1"/>
  </w:num>
  <w:num w:numId="14">
    <w:abstractNumId w:val="14"/>
  </w:num>
  <w:num w:numId="15">
    <w:abstractNumId w:val="19"/>
  </w:num>
  <w:num w:numId="16">
    <w:abstractNumId w:val="5"/>
  </w:num>
  <w:num w:numId="17">
    <w:abstractNumId w:val="6"/>
  </w:num>
  <w:num w:numId="18">
    <w:abstractNumId w:val="11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939"/>
    <w:rsid w:val="000545F9"/>
    <w:rsid w:val="00095505"/>
    <w:rsid w:val="000A378D"/>
    <w:rsid w:val="001101BF"/>
    <w:rsid w:val="0014713C"/>
    <w:rsid w:val="00170AF9"/>
    <w:rsid w:val="001D3ED8"/>
    <w:rsid w:val="001E2A4F"/>
    <w:rsid w:val="002B3BFB"/>
    <w:rsid w:val="003401CE"/>
    <w:rsid w:val="003F37F1"/>
    <w:rsid w:val="004158B9"/>
    <w:rsid w:val="00494BBC"/>
    <w:rsid w:val="004E3B75"/>
    <w:rsid w:val="0053052F"/>
    <w:rsid w:val="005E371C"/>
    <w:rsid w:val="00606877"/>
    <w:rsid w:val="00626819"/>
    <w:rsid w:val="00654405"/>
    <w:rsid w:val="006B4723"/>
    <w:rsid w:val="006D7F9D"/>
    <w:rsid w:val="00713FA0"/>
    <w:rsid w:val="00795AAC"/>
    <w:rsid w:val="007B76A2"/>
    <w:rsid w:val="007C6A68"/>
    <w:rsid w:val="00841BBC"/>
    <w:rsid w:val="00855366"/>
    <w:rsid w:val="008B7BF7"/>
    <w:rsid w:val="008F12BA"/>
    <w:rsid w:val="00A623D5"/>
    <w:rsid w:val="00A722E6"/>
    <w:rsid w:val="00B85D4C"/>
    <w:rsid w:val="00BD47A0"/>
    <w:rsid w:val="00CD1B26"/>
    <w:rsid w:val="00D51510"/>
    <w:rsid w:val="00DB3E5E"/>
    <w:rsid w:val="00E340B2"/>
    <w:rsid w:val="00E44A9A"/>
    <w:rsid w:val="00E7502E"/>
    <w:rsid w:val="00F9423F"/>
    <w:rsid w:val="00FC3297"/>
    <w:rsid w:val="00FC3DB0"/>
    <w:rsid w:val="00FF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6D626"/>
  <w15:docId w15:val="{D75B0B58-B73D-4C5D-BC4B-B390D04D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2E1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315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1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1B79"/>
  </w:style>
  <w:style w:type="paragraph" w:styleId="a8">
    <w:name w:val="footer"/>
    <w:basedOn w:val="a"/>
    <w:link w:val="a9"/>
    <w:uiPriority w:val="99"/>
    <w:unhideWhenUsed/>
    <w:rsid w:val="00F41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1B79"/>
  </w:style>
  <w:style w:type="paragraph" w:styleId="a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Pr>
      <w:sz w:val="16"/>
      <w:szCs w:val="16"/>
    </w:rPr>
  </w:style>
  <w:style w:type="paragraph" w:styleId="ad">
    <w:name w:val="annotation subject"/>
    <w:basedOn w:val="ae"/>
    <w:next w:val="ae"/>
    <w:link w:val="af"/>
    <w:uiPriority w:val="99"/>
    <w:semiHidden/>
    <w:unhideWhenUsed/>
    <w:rPr>
      <w:b/>
      <w:bCs/>
    </w:rPr>
  </w:style>
  <w:style w:type="character" w:customStyle="1" w:styleId="af">
    <w:name w:val="Тема примечания Знак"/>
    <w:basedOn w:val="af0"/>
    <w:link w:val="ad"/>
    <w:uiPriority w:val="99"/>
    <w:semiHidden/>
    <w:rPr>
      <w:b/>
      <w:bCs/>
      <w:sz w:val="20"/>
      <w:szCs w:val="20"/>
    </w:rPr>
  </w:style>
  <w:style w:type="paragraph" w:styleId="ae">
    <w:name w:val="annotation text"/>
    <w:basedOn w:val="a"/>
    <w:link w:val="a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e"/>
    <w:uiPriority w:val="99"/>
    <w:semiHidden/>
    <w:rPr>
      <w:sz w:val="20"/>
      <w:szCs w:val="20"/>
    </w:r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2">
    <w:name w:val="Revision"/>
    <w:hidden/>
    <w:uiPriority w:val="99"/>
    <w:semiHidden/>
    <w:rsid w:val="00A91194"/>
    <w:pPr>
      <w:spacing w:after="0" w:line="240" w:lineRule="auto"/>
    </w:pPr>
  </w:style>
  <w:style w:type="paragraph" w:styleId="af3">
    <w:name w:val="Balloon Text"/>
    <w:basedOn w:val="a"/>
    <w:link w:val="af4"/>
    <w:uiPriority w:val="99"/>
    <w:semiHidden/>
    <w:unhideWhenUsed/>
    <w:rsid w:val="00A91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91194"/>
    <w:rPr>
      <w:rFonts w:ascii="Segoe UI" w:hAnsi="Segoe UI" w:cs="Segoe UI"/>
      <w:sz w:val="18"/>
      <w:szCs w:val="18"/>
    </w:rPr>
  </w:style>
  <w:style w:type="character" w:styleId="af5">
    <w:name w:val="Hyperlink"/>
    <w:basedOn w:val="a0"/>
    <w:uiPriority w:val="99"/>
    <w:unhideWhenUsed/>
    <w:rsid w:val="00F624AE"/>
    <w:rPr>
      <w:color w:val="0000FF" w:themeColor="hyperlink"/>
      <w:u w:val="single"/>
    </w:rPr>
  </w:style>
  <w:style w:type="character" w:styleId="af6">
    <w:name w:val="Unresolved Mention"/>
    <w:basedOn w:val="a0"/>
    <w:uiPriority w:val="99"/>
    <w:rsid w:val="005A1051"/>
    <w:rPr>
      <w:color w:val="605E5C"/>
      <w:shd w:val="clear" w:color="auto" w:fill="E1DFDD"/>
    </w:rPr>
  </w:style>
  <w:style w:type="character" w:customStyle="1" w:styleId="reference-text">
    <w:name w:val="reference-text"/>
    <w:basedOn w:val="a0"/>
    <w:rsid w:val="00055B90"/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8">
    <w:name w:val="No Spacing"/>
    <w:uiPriority w:val="1"/>
    <w:qFormat/>
    <w:rsid w:val="00D51510"/>
    <w:pPr>
      <w:spacing w:after="0" w:line="240" w:lineRule="auto"/>
    </w:pPr>
  </w:style>
  <w:style w:type="paragraph" w:styleId="af9">
    <w:name w:val="Normal (Web)"/>
    <w:basedOn w:val="a"/>
    <w:uiPriority w:val="99"/>
    <w:semiHidden/>
    <w:unhideWhenUsed/>
    <w:rsid w:val="00CD1B26"/>
    <w:rPr>
      <w:rFonts w:ascii="Times New Roman" w:hAnsi="Times New Roman" w:cs="Times New Roman"/>
      <w:sz w:val="24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E340B2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E340B2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E340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mentimeter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1576@edu.mos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about:blank" TargetMode="External"/><Relationship Id="rId4" Type="http://schemas.openxmlformats.org/officeDocument/2006/relationships/styles" Target="styles.xml"/><Relationship Id="rId9" Type="http://schemas.openxmlformats.org/officeDocument/2006/relationships/hyperlink" Target="https://gym1576s.mskobr.ru/" TargetMode="External"/><Relationship Id="rId14" Type="http://schemas.openxmlformats.org/officeDocument/2006/relationships/hyperlink" Target="https://vimeo.com/3469911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k/6FJxUBaK7EEwPN+avR7/izOg==">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45FCF5C-EA33-4F28-8F34-0E07B079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18</Pages>
  <Words>3250</Words>
  <Characters>18526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ГППЦ ДОНМ</Company>
  <LinksUpToDate>false</LinksUpToDate>
  <CharactersWithSpaces>21733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Образцова Анна Дмитриевна</dc:creator>
  <cp:lastModifiedBy>Кузнецова Анастасия Андреевна</cp:lastModifiedBy>
  <cp:revision>26</cp:revision>
  <dcterms:created xsi:type="dcterms:W3CDTF">2021-09-09T09:12:00Z</dcterms:created>
  <dcterms:modified xsi:type="dcterms:W3CDTF">2021-09-17T14:46:00Z</dcterms:modified>
</cp:coreProperties>
</file>