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409" w:rsidRDefault="00782409" w:rsidP="007824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 «ПЕДАГОГ-ПСИХОЛОГ- 2021»</w:t>
      </w:r>
    </w:p>
    <w:p w:rsidR="00782409" w:rsidRDefault="00782409" w:rsidP="00782409">
      <w:pPr>
        <w:jc w:val="center"/>
        <w:rPr>
          <w:b/>
          <w:sz w:val="28"/>
          <w:szCs w:val="28"/>
        </w:rPr>
      </w:pPr>
    </w:p>
    <w:p w:rsidR="00782409" w:rsidRPr="006B1131" w:rsidRDefault="00782409" w:rsidP="00782409">
      <w:pPr>
        <w:jc w:val="center"/>
        <w:rPr>
          <w:sz w:val="28"/>
          <w:szCs w:val="28"/>
        </w:rPr>
      </w:pPr>
      <w:r w:rsidRPr="006B1131">
        <w:rPr>
          <w:sz w:val="28"/>
          <w:szCs w:val="28"/>
        </w:rPr>
        <w:t>Конкурсное испытание: «Защита реализуемой психолого-педагогической практики»</w:t>
      </w:r>
    </w:p>
    <w:p w:rsidR="00782409" w:rsidRDefault="00782409" w:rsidP="00782409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2233"/>
        <w:tblW w:w="0" w:type="auto"/>
        <w:tblLook w:val="04A0"/>
      </w:tblPr>
      <w:tblGrid>
        <w:gridCol w:w="5341"/>
        <w:gridCol w:w="5341"/>
      </w:tblGrid>
      <w:tr w:rsidR="007616DE" w:rsidRPr="00FB0DD4" w:rsidTr="007616DE">
        <w:tc>
          <w:tcPr>
            <w:tcW w:w="5341" w:type="dxa"/>
          </w:tcPr>
          <w:p w:rsidR="007616DE" w:rsidRPr="00FB0DD4" w:rsidRDefault="007616DE" w:rsidP="007616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7616DE" w:rsidRPr="00FB0DD4" w:rsidRDefault="007616DE" w:rsidP="007616DE">
            <w:pPr>
              <w:jc w:val="both"/>
              <w:rPr>
                <w:sz w:val="28"/>
                <w:szCs w:val="28"/>
              </w:rPr>
            </w:pPr>
            <w:r w:rsidRPr="00FB0DD4">
              <w:rPr>
                <w:sz w:val="28"/>
                <w:szCs w:val="28"/>
              </w:rPr>
              <w:t>Самойленко И.В., педагог – психолог ГБОУ РК «Симферопольская специальная школа – интернат № 1»</w:t>
            </w:r>
            <w:r>
              <w:rPr>
                <w:sz w:val="28"/>
                <w:szCs w:val="28"/>
              </w:rPr>
              <w:t>, Республика Крым</w:t>
            </w:r>
          </w:p>
        </w:tc>
      </w:tr>
    </w:tbl>
    <w:p w:rsidR="006B1131" w:rsidRDefault="006B1131" w:rsidP="007616DE">
      <w:pPr>
        <w:rPr>
          <w:b/>
          <w:sz w:val="24"/>
          <w:szCs w:val="24"/>
        </w:rPr>
      </w:pPr>
    </w:p>
    <w:p w:rsidR="00745328" w:rsidRDefault="00CC50DE" w:rsidP="00711DD7">
      <w:pPr>
        <w:jc w:val="center"/>
        <w:rPr>
          <w:b/>
          <w:sz w:val="28"/>
          <w:szCs w:val="28"/>
        </w:rPr>
      </w:pPr>
      <w:r w:rsidRPr="00CC50DE">
        <w:rPr>
          <w:sz w:val="28"/>
          <w:szCs w:val="28"/>
        </w:rPr>
        <w:t xml:space="preserve">Тема: </w:t>
      </w:r>
      <w:r w:rsidR="00782409" w:rsidRPr="00965041">
        <w:rPr>
          <w:b/>
          <w:sz w:val="28"/>
          <w:szCs w:val="28"/>
        </w:rPr>
        <w:t>Развитие коммуникативных компетенций у обучающихся с ОВЗ при подготовке к устному собеседованию.</w:t>
      </w:r>
    </w:p>
    <w:p w:rsidR="007616DE" w:rsidRPr="00711DD7" w:rsidRDefault="007616DE" w:rsidP="00711DD7">
      <w:pPr>
        <w:jc w:val="center"/>
        <w:rPr>
          <w:rStyle w:val="c8"/>
          <w:sz w:val="24"/>
          <w:szCs w:val="24"/>
        </w:rPr>
      </w:pPr>
    </w:p>
    <w:p w:rsidR="00745328" w:rsidRDefault="00CC50DE" w:rsidP="00590160">
      <w:pPr>
        <w:spacing w:line="276" w:lineRule="auto"/>
        <w:jc w:val="both"/>
        <w:rPr>
          <w:rStyle w:val="c14"/>
          <w:rFonts w:ascii="Times" w:hAnsi="Times" w:cs="Times"/>
          <w:color w:val="000000"/>
          <w:sz w:val="28"/>
          <w:szCs w:val="28"/>
        </w:rPr>
      </w:pPr>
      <w:r>
        <w:rPr>
          <w:rStyle w:val="c8"/>
          <w:rFonts w:ascii="Times" w:hAnsi="Times" w:cs="Times"/>
          <w:b/>
          <w:bCs/>
          <w:color w:val="000000"/>
          <w:sz w:val="28"/>
          <w:szCs w:val="28"/>
        </w:rPr>
        <w:t>Цель: </w:t>
      </w:r>
      <w:r w:rsidR="00745328">
        <w:rPr>
          <w:rStyle w:val="c14"/>
          <w:rFonts w:ascii="Times" w:hAnsi="Times" w:cs="Times"/>
          <w:color w:val="000000"/>
          <w:sz w:val="28"/>
          <w:szCs w:val="28"/>
        </w:rPr>
        <w:t xml:space="preserve">ознакомление </w:t>
      </w:r>
      <w:r w:rsidR="00A4578D">
        <w:rPr>
          <w:rStyle w:val="c14"/>
          <w:rFonts w:ascii="Times" w:hAnsi="Times" w:cs="Times"/>
          <w:color w:val="000000"/>
          <w:sz w:val="28"/>
          <w:szCs w:val="28"/>
        </w:rPr>
        <w:t xml:space="preserve">коллег </w:t>
      </w:r>
      <w:r w:rsidR="00745328">
        <w:rPr>
          <w:rStyle w:val="c14"/>
          <w:rFonts w:ascii="Times" w:hAnsi="Times" w:cs="Times"/>
          <w:color w:val="000000"/>
          <w:sz w:val="28"/>
          <w:szCs w:val="28"/>
        </w:rPr>
        <w:t xml:space="preserve">с </w:t>
      </w:r>
      <w:r>
        <w:rPr>
          <w:rStyle w:val="c14"/>
          <w:rFonts w:ascii="Times" w:hAnsi="Times" w:cs="Times"/>
          <w:color w:val="000000"/>
          <w:sz w:val="28"/>
          <w:szCs w:val="28"/>
        </w:rPr>
        <w:t xml:space="preserve"> опыт</w:t>
      </w:r>
      <w:r w:rsidR="00745328">
        <w:rPr>
          <w:rStyle w:val="c14"/>
          <w:rFonts w:ascii="Times" w:hAnsi="Times" w:cs="Times"/>
          <w:color w:val="000000"/>
          <w:sz w:val="28"/>
          <w:szCs w:val="28"/>
        </w:rPr>
        <w:t>ом</w:t>
      </w:r>
      <w:r>
        <w:rPr>
          <w:rStyle w:val="c14"/>
          <w:rFonts w:ascii="Times" w:hAnsi="Times" w:cs="Times"/>
          <w:color w:val="000000"/>
          <w:sz w:val="28"/>
          <w:szCs w:val="28"/>
        </w:rPr>
        <w:t xml:space="preserve"> педагога-психолога путем практической демонстрации приемов </w:t>
      </w:r>
      <w:r w:rsidR="00745328">
        <w:rPr>
          <w:rStyle w:val="c14"/>
          <w:rFonts w:ascii="Times" w:hAnsi="Times" w:cs="Times"/>
          <w:color w:val="000000"/>
          <w:sz w:val="28"/>
          <w:szCs w:val="28"/>
        </w:rPr>
        <w:t>развития коммуникативных компетенций у обучающихся с ОВЗ.</w:t>
      </w:r>
    </w:p>
    <w:p w:rsidR="00CC50DE" w:rsidRPr="00745328" w:rsidRDefault="00CC50DE" w:rsidP="00590160">
      <w:pPr>
        <w:spacing w:line="276" w:lineRule="auto"/>
        <w:jc w:val="both"/>
        <w:rPr>
          <w:b/>
          <w:sz w:val="28"/>
          <w:szCs w:val="28"/>
        </w:rPr>
      </w:pPr>
      <w:r>
        <w:rPr>
          <w:rStyle w:val="c5"/>
          <w:rFonts w:ascii="Times" w:hAnsi="Times" w:cs="Times"/>
          <w:b/>
          <w:bCs/>
          <w:color w:val="000000"/>
          <w:sz w:val="28"/>
          <w:szCs w:val="28"/>
        </w:rPr>
        <w:t>Задачи:</w:t>
      </w:r>
    </w:p>
    <w:p w:rsidR="0095130D" w:rsidRDefault="00745328" w:rsidP="00590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познакомить с </w:t>
      </w:r>
      <w:r w:rsidR="0095130D">
        <w:rPr>
          <w:sz w:val="28"/>
          <w:szCs w:val="28"/>
        </w:rPr>
        <w:t>методическими приемами,</w:t>
      </w:r>
      <w:r>
        <w:rPr>
          <w:sz w:val="28"/>
          <w:szCs w:val="28"/>
        </w:rPr>
        <w:t xml:space="preserve"> </w:t>
      </w:r>
      <w:r w:rsidR="0095130D">
        <w:rPr>
          <w:sz w:val="28"/>
          <w:szCs w:val="28"/>
        </w:rPr>
        <w:t>используемыми в профессиональной деятельности;</w:t>
      </w:r>
    </w:p>
    <w:p w:rsidR="0095130D" w:rsidRDefault="0095130D" w:rsidP="00590160">
      <w:pPr>
        <w:spacing w:line="276" w:lineRule="auto"/>
        <w:jc w:val="both"/>
        <w:rPr>
          <w:sz w:val="28"/>
          <w:szCs w:val="28"/>
        </w:rPr>
      </w:pPr>
      <w:r w:rsidRPr="00745328">
        <w:rPr>
          <w:sz w:val="28"/>
          <w:szCs w:val="28"/>
        </w:rPr>
        <w:t>- продемонстрировать выбранные приемы на различных классах, в том числе на классе с сочетанными нарушениями развития;</w:t>
      </w:r>
    </w:p>
    <w:p w:rsidR="00745328" w:rsidRDefault="0095130D" w:rsidP="00590160">
      <w:pPr>
        <w:spacing w:line="276" w:lineRule="auto"/>
        <w:jc w:val="both"/>
        <w:rPr>
          <w:sz w:val="28"/>
          <w:szCs w:val="28"/>
        </w:rPr>
      </w:pPr>
      <w:r w:rsidRPr="0095130D">
        <w:rPr>
          <w:b/>
          <w:sz w:val="28"/>
          <w:szCs w:val="28"/>
        </w:rPr>
        <w:t>Целевая аудитория</w:t>
      </w:r>
      <w:r>
        <w:rPr>
          <w:sz w:val="28"/>
          <w:szCs w:val="28"/>
        </w:rPr>
        <w:t xml:space="preserve">: педагоги </w:t>
      </w:r>
      <w:r w:rsidR="00A4578D">
        <w:rPr>
          <w:sz w:val="28"/>
          <w:szCs w:val="28"/>
        </w:rPr>
        <w:t>–</w:t>
      </w:r>
      <w:r>
        <w:rPr>
          <w:sz w:val="28"/>
          <w:szCs w:val="28"/>
        </w:rPr>
        <w:t xml:space="preserve"> психологи</w:t>
      </w:r>
      <w:r w:rsidR="00FA2205">
        <w:rPr>
          <w:sz w:val="28"/>
          <w:szCs w:val="28"/>
        </w:rPr>
        <w:t xml:space="preserve"> участники конкурса</w:t>
      </w:r>
      <w:r w:rsidR="00A4578D">
        <w:rPr>
          <w:sz w:val="28"/>
          <w:szCs w:val="28"/>
        </w:rPr>
        <w:t>, жюри конкурса</w:t>
      </w:r>
      <w:r w:rsidR="00745328">
        <w:rPr>
          <w:sz w:val="28"/>
          <w:szCs w:val="28"/>
        </w:rPr>
        <w:t xml:space="preserve"> </w:t>
      </w:r>
    </w:p>
    <w:p w:rsidR="0095130D" w:rsidRDefault="0095130D" w:rsidP="00590160">
      <w:pPr>
        <w:spacing w:line="276" w:lineRule="auto"/>
        <w:jc w:val="both"/>
        <w:rPr>
          <w:sz w:val="28"/>
          <w:szCs w:val="28"/>
        </w:rPr>
      </w:pPr>
      <w:r w:rsidRPr="0095130D">
        <w:rPr>
          <w:b/>
          <w:sz w:val="28"/>
          <w:szCs w:val="28"/>
        </w:rPr>
        <w:t>Возрастные группы обучающихся представленны</w:t>
      </w:r>
      <w:r>
        <w:rPr>
          <w:b/>
          <w:sz w:val="28"/>
          <w:szCs w:val="28"/>
        </w:rPr>
        <w:t>е</w:t>
      </w:r>
      <w:r w:rsidRPr="0095130D">
        <w:rPr>
          <w:b/>
          <w:sz w:val="28"/>
          <w:szCs w:val="28"/>
        </w:rPr>
        <w:t xml:space="preserve"> на видео</w:t>
      </w:r>
      <w:r>
        <w:rPr>
          <w:b/>
          <w:sz w:val="28"/>
          <w:szCs w:val="28"/>
        </w:rPr>
        <w:t>записи</w:t>
      </w:r>
      <w:r w:rsidRPr="0095130D">
        <w:rPr>
          <w:sz w:val="28"/>
          <w:szCs w:val="28"/>
        </w:rPr>
        <w:t xml:space="preserve">: 5, 8, 10 </w:t>
      </w:r>
      <w:r>
        <w:rPr>
          <w:sz w:val="28"/>
          <w:szCs w:val="28"/>
        </w:rPr>
        <w:t>–</w:t>
      </w:r>
      <w:r w:rsidRPr="0095130D">
        <w:rPr>
          <w:sz w:val="28"/>
          <w:szCs w:val="28"/>
        </w:rPr>
        <w:t>классы</w:t>
      </w:r>
      <w:r w:rsidR="00965041">
        <w:rPr>
          <w:sz w:val="28"/>
          <w:szCs w:val="28"/>
        </w:rPr>
        <w:t xml:space="preserve"> (обучающиеся с ограниченными возможностями здоровья)</w:t>
      </w:r>
      <w:r>
        <w:rPr>
          <w:sz w:val="28"/>
          <w:szCs w:val="28"/>
        </w:rPr>
        <w:t>.</w:t>
      </w:r>
    </w:p>
    <w:p w:rsidR="008956C3" w:rsidRPr="00711DD7" w:rsidRDefault="0095130D" w:rsidP="00590160">
      <w:pPr>
        <w:spacing w:line="276" w:lineRule="auto"/>
        <w:jc w:val="both"/>
        <w:rPr>
          <w:sz w:val="28"/>
          <w:szCs w:val="28"/>
        </w:rPr>
      </w:pPr>
      <w:r w:rsidRPr="0095130D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95130D">
        <w:rPr>
          <w:sz w:val="28"/>
          <w:szCs w:val="28"/>
        </w:rPr>
        <w:t>ко</w:t>
      </w:r>
      <w:r>
        <w:rPr>
          <w:sz w:val="28"/>
          <w:szCs w:val="28"/>
        </w:rPr>
        <w:t>мплекты карточек (приложение № 1)</w:t>
      </w:r>
    </w:p>
    <w:p w:rsidR="008956C3" w:rsidRDefault="00C43244" w:rsidP="0096504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представленного опыта</w:t>
      </w:r>
    </w:p>
    <w:p w:rsidR="00EB58E7" w:rsidRDefault="00B12AC1" w:rsidP="00590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4578D" w:rsidRPr="00C6284C">
        <w:rPr>
          <w:sz w:val="28"/>
          <w:szCs w:val="28"/>
        </w:rPr>
        <w:t xml:space="preserve">В современном обществе все большее предпочтение отдается качествам личности, помогающим быстро адаптироваться в новых условиях, самостоятельно пополнять знания, определять и решать проблемы, осваивать разные профессии. И в этом смысле речевое развитие, уровень сформированности коммуникативной компетенции (слушания, говорения) </w:t>
      </w:r>
      <w:r w:rsidR="00EB58E7">
        <w:rPr>
          <w:sz w:val="28"/>
          <w:szCs w:val="28"/>
        </w:rPr>
        <w:t>обучающихся</w:t>
      </w:r>
      <w:r w:rsidR="00A4578D" w:rsidRPr="00C6284C">
        <w:rPr>
          <w:sz w:val="28"/>
          <w:szCs w:val="28"/>
        </w:rPr>
        <w:t xml:space="preserve"> имеет ре</w:t>
      </w:r>
      <w:r w:rsidR="00A4578D">
        <w:rPr>
          <w:sz w:val="28"/>
          <w:szCs w:val="28"/>
        </w:rPr>
        <w:t>шающее значение</w:t>
      </w:r>
      <w:r w:rsidR="00A4578D" w:rsidRPr="007D4440">
        <w:rPr>
          <w:sz w:val="28"/>
          <w:szCs w:val="28"/>
        </w:rPr>
        <w:t xml:space="preserve">. Важно отметить, что </w:t>
      </w:r>
      <w:r w:rsidR="00EB58E7">
        <w:rPr>
          <w:sz w:val="28"/>
          <w:szCs w:val="28"/>
        </w:rPr>
        <w:t xml:space="preserve">в </w:t>
      </w:r>
      <w:r w:rsidR="00A4578D" w:rsidRPr="007D4440">
        <w:rPr>
          <w:sz w:val="28"/>
          <w:szCs w:val="28"/>
        </w:rPr>
        <w:t>федеральные</w:t>
      </w:r>
      <w:r w:rsidR="00EB58E7">
        <w:rPr>
          <w:sz w:val="28"/>
          <w:szCs w:val="28"/>
        </w:rPr>
        <w:t xml:space="preserve"> образовательные</w:t>
      </w:r>
      <w:r w:rsidR="00A4578D" w:rsidRPr="007D4440">
        <w:rPr>
          <w:sz w:val="28"/>
          <w:szCs w:val="28"/>
        </w:rPr>
        <w:t xml:space="preserve"> стандарты </w:t>
      </w:r>
      <w:r w:rsidR="00EB58E7">
        <w:rPr>
          <w:sz w:val="28"/>
          <w:szCs w:val="28"/>
        </w:rPr>
        <w:t>заложены критерии</w:t>
      </w:r>
      <w:r w:rsidR="00A4578D" w:rsidRPr="007D4440">
        <w:rPr>
          <w:sz w:val="28"/>
          <w:szCs w:val="28"/>
        </w:rPr>
        <w:t xml:space="preserve"> овладения основной образовательной программой основного общего образования</w:t>
      </w:r>
      <w:r w:rsidR="00EB58E7">
        <w:rPr>
          <w:sz w:val="28"/>
          <w:szCs w:val="28"/>
        </w:rPr>
        <w:t>: владение навыками устной речи, умение формулировать и высказывать свои мысли, принимать участие в диалоге.</w:t>
      </w:r>
      <w:r>
        <w:rPr>
          <w:sz w:val="28"/>
          <w:szCs w:val="28"/>
        </w:rPr>
        <w:t xml:space="preserve"> </w:t>
      </w:r>
    </w:p>
    <w:p w:rsidR="00EB58E7" w:rsidRDefault="00EB58E7" w:rsidP="00590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578D">
        <w:rPr>
          <w:sz w:val="28"/>
          <w:szCs w:val="28"/>
        </w:rPr>
        <w:t>Устное собеседование является диагностической процедурой реализации Федеральных государственных образовательных стандартов</w:t>
      </w:r>
      <w:r>
        <w:rPr>
          <w:sz w:val="28"/>
          <w:szCs w:val="28"/>
        </w:rPr>
        <w:t xml:space="preserve"> и </w:t>
      </w:r>
      <w:r w:rsidRPr="00EB58E7">
        <w:rPr>
          <w:sz w:val="28"/>
          <w:szCs w:val="28"/>
        </w:rPr>
        <w:t>проводится в соответствии с Федеральным законом «Об образовании в Российской Федерации» от 29.12.2012 г. № 273-ФЗ и Порядком проведения государственной итоговой аттестации по образовательным программам основного общего образования, утверждённым п</w:t>
      </w:r>
      <w:r>
        <w:rPr>
          <w:sz w:val="28"/>
          <w:szCs w:val="28"/>
        </w:rPr>
        <w:t xml:space="preserve">риказом Минпросвещения России и </w:t>
      </w:r>
      <w:r w:rsidRPr="00EB58E7">
        <w:rPr>
          <w:sz w:val="28"/>
          <w:szCs w:val="28"/>
        </w:rPr>
        <w:t>Рособрнадзора от 07.11.2018 г. № 189/1513 (зарегистрирован Минюстом России 10.12.2018, регистрационный № 52 953).</w:t>
      </w:r>
    </w:p>
    <w:p w:rsidR="00F90D1C" w:rsidRDefault="00A4578D" w:rsidP="00590160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90D1C" w:rsidRPr="00F90D1C">
        <w:rPr>
          <w:sz w:val="28"/>
          <w:szCs w:val="28"/>
        </w:rPr>
        <w:t xml:space="preserve">Собеседование проводится как часть Государственной итоговой аттестации (ГИА) </w:t>
      </w:r>
      <w:r w:rsidR="00F90D1C" w:rsidRPr="00F90D1C">
        <w:rPr>
          <w:sz w:val="28"/>
          <w:szCs w:val="28"/>
        </w:rPr>
        <w:lastRenderedPageBreak/>
        <w:t xml:space="preserve">за </w:t>
      </w:r>
      <w:r w:rsidR="00F90D1C">
        <w:rPr>
          <w:sz w:val="28"/>
          <w:szCs w:val="28"/>
        </w:rPr>
        <w:t>10</w:t>
      </w:r>
      <w:r w:rsidR="00F90D1C" w:rsidRPr="00F90D1C">
        <w:rPr>
          <w:sz w:val="28"/>
          <w:szCs w:val="28"/>
        </w:rPr>
        <w:t xml:space="preserve"> класс</w:t>
      </w:r>
      <w:r w:rsidR="00F90D1C">
        <w:rPr>
          <w:sz w:val="28"/>
          <w:szCs w:val="28"/>
        </w:rPr>
        <w:t xml:space="preserve"> (в общеобразовательных школах за 9 класс)</w:t>
      </w:r>
      <w:r w:rsidR="00F90D1C" w:rsidRPr="00F90D1C">
        <w:rPr>
          <w:sz w:val="28"/>
          <w:szCs w:val="28"/>
        </w:rPr>
        <w:t xml:space="preserve">, по его результатам, в том числе, принимается решение о допуске ученика к </w:t>
      </w:r>
      <w:r w:rsidR="00782409">
        <w:rPr>
          <w:sz w:val="28"/>
          <w:szCs w:val="28"/>
        </w:rPr>
        <w:t>о</w:t>
      </w:r>
      <w:r w:rsidR="00F90D1C" w:rsidRPr="00F90D1C">
        <w:rPr>
          <w:sz w:val="28"/>
          <w:szCs w:val="28"/>
        </w:rPr>
        <w:t>сновному государственному экзамену (ОГЭ).</w:t>
      </w:r>
    </w:p>
    <w:p w:rsidR="00F90D1C" w:rsidRPr="00C3519F" w:rsidRDefault="00A4578D" w:rsidP="00590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90D1C">
        <w:rPr>
          <w:sz w:val="28"/>
          <w:szCs w:val="28"/>
        </w:rPr>
        <w:t>Обучающиеся чаще всего</w:t>
      </w:r>
      <w:r w:rsidR="00F90D1C" w:rsidRPr="00F90D1C">
        <w:rPr>
          <w:sz w:val="28"/>
          <w:szCs w:val="28"/>
        </w:rPr>
        <w:t xml:space="preserve"> готовы к собеседованию, с академической точки зрения.</w:t>
      </w:r>
      <w:r w:rsidR="00EB58E7">
        <w:rPr>
          <w:sz w:val="28"/>
          <w:szCs w:val="28"/>
        </w:rPr>
        <w:t xml:space="preserve"> </w:t>
      </w:r>
      <w:r w:rsidR="00F90D1C" w:rsidRPr="00F90D1C">
        <w:rPr>
          <w:sz w:val="28"/>
          <w:szCs w:val="28"/>
        </w:rPr>
        <w:t xml:space="preserve">Однако </w:t>
      </w:r>
      <w:r w:rsidR="00F90D1C">
        <w:rPr>
          <w:sz w:val="28"/>
          <w:szCs w:val="28"/>
        </w:rPr>
        <w:t>испытывают тревожность</w:t>
      </w:r>
      <w:r w:rsidR="00F90D1C" w:rsidRPr="00F90D1C">
        <w:rPr>
          <w:sz w:val="28"/>
          <w:szCs w:val="28"/>
        </w:rPr>
        <w:t xml:space="preserve">, особенно учитывая формат </w:t>
      </w:r>
      <w:r w:rsidR="008E564F">
        <w:rPr>
          <w:sz w:val="28"/>
          <w:szCs w:val="28"/>
        </w:rPr>
        <w:t>оценочной процедуры</w:t>
      </w:r>
      <w:r w:rsidR="00F90D1C" w:rsidRPr="00F90D1C">
        <w:rPr>
          <w:sz w:val="28"/>
          <w:szCs w:val="28"/>
        </w:rPr>
        <w:t xml:space="preserve">. Устное собеседование зачастую становится для </w:t>
      </w:r>
      <w:r w:rsidR="00F90D1C">
        <w:rPr>
          <w:sz w:val="28"/>
          <w:szCs w:val="28"/>
        </w:rPr>
        <w:t>обучающихся</w:t>
      </w:r>
      <w:r w:rsidR="008E564F">
        <w:rPr>
          <w:sz w:val="28"/>
          <w:szCs w:val="28"/>
        </w:rPr>
        <w:t xml:space="preserve"> </w:t>
      </w:r>
      <w:r w:rsidR="00F90D1C" w:rsidRPr="00F90D1C">
        <w:rPr>
          <w:sz w:val="28"/>
          <w:szCs w:val="28"/>
        </w:rPr>
        <w:t>стрессом из-за того, что при устном ответе нет возможности долго думать или пропустить сложный вопрос и вернуться к нему позже, как при выполнении письменного задания.</w:t>
      </w:r>
      <w:r w:rsidR="00C3519F">
        <w:rPr>
          <w:sz w:val="28"/>
          <w:szCs w:val="28"/>
        </w:rPr>
        <w:t xml:space="preserve"> </w:t>
      </w:r>
    </w:p>
    <w:p w:rsidR="009A1BE0" w:rsidRDefault="00B12AC1" w:rsidP="00590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90D1C">
        <w:rPr>
          <w:sz w:val="28"/>
          <w:szCs w:val="28"/>
        </w:rPr>
        <w:t>Многократное повторение навыка монологического высказывания в игровой форме помогает снизить уровень тревожности и стресса у обучающихся</w:t>
      </w:r>
      <w:r w:rsidR="00A4578D">
        <w:rPr>
          <w:sz w:val="28"/>
          <w:szCs w:val="28"/>
        </w:rPr>
        <w:t xml:space="preserve"> и отработать данный коммуникативный навык. </w:t>
      </w:r>
      <w:r w:rsidR="00D07361" w:rsidRPr="009A1BE0">
        <w:rPr>
          <w:sz w:val="28"/>
          <w:szCs w:val="28"/>
        </w:rPr>
        <w:t>Учитывая вышеизложенное</w:t>
      </w:r>
      <w:r w:rsidR="009A1BE0" w:rsidRPr="009A1BE0">
        <w:rPr>
          <w:sz w:val="28"/>
          <w:szCs w:val="28"/>
        </w:rPr>
        <w:t>,</w:t>
      </w:r>
      <w:r w:rsidR="00D07361" w:rsidRPr="009A1BE0">
        <w:rPr>
          <w:sz w:val="28"/>
          <w:szCs w:val="28"/>
        </w:rPr>
        <w:t xml:space="preserve"> в соответствии </w:t>
      </w:r>
      <w:r w:rsidR="009A1BE0" w:rsidRPr="009A1BE0">
        <w:rPr>
          <w:sz w:val="28"/>
          <w:szCs w:val="28"/>
        </w:rPr>
        <w:t>с пунктом 3.1 профессионального стандарта "педагог - психолог (психолог в сфере образования)"</w:t>
      </w:r>
      <w:r w:rsidR="009A1BE0" w:rsidRPr="009A1BE0">
        <w:t xml:space="preserve"> </w:t>
      </w:r>
      <w:r w:rsidR="009A1BE0" w:rsidRPr="009A1BE0">
        <w:rPr>
          <w:sz w:val="28"/>
          <w:szCs w:val="28"/>
        </w:rPr>
        <w:t>(приказ Министерства труда и социальной защиты от 24 июля 2015 г. N 514н) психолого – педагогическое сопровождение обучающихся при подготовке к прохождению процедур ГИА является одной из приоритетных задач педагога – психолога образовательного учреждения.</w:t>
      </w:r>
    </w:p>
    <w:p w:rsidR="00534D3F" w:rsidRPr="00534D3F" w:rsidRDefault="00534D3F" w:rsidP="00534D3F">
      <w:pPr>
        <w:widowControl/>
        <w:autoSpaceDE/>
        <w:autoSpaceDN/>
        <w:jc w:val="both"/>
        <w:rPr>
          <w:sz w:val="28"/>
          <w:szCs w:val="28"/>
        </w:rPr>
      </w:pPr>
      <w:r w:rsidRPr="00F5623B">
        <w:rPr>
          <w:b/>
          <w:sz w:val="28"/>
          <w:szCs w:val="28"/>
        </w:rPr>
        <w:t>Теоретико-методическое</w:t>
      </w:r>
      <w:r w:rsidR="00BB3241" w:rsidRPr="00F5623B">
        <w:rPr>
          <w:b/>
          <w:sz w:val="28"/>
          <w:szCs w:val="28"/>
        </w:rPr>
        <w:t xml:space="preserve"> обоснование представленной практик</w:t>
      </w:r>
      <w:r w:rsidRPr="00F5623B">
        <w:rPr>
          <w:b/>
          <w:sz w:val="28"/>
          <w:szCs w:val="28"/>
        </w:rPr>
        <w:t xml:space="preserve"> являются</w:t>
      </w:r>
      <w:r>
        <w:rPr>
          <w:sz w:val="28"/>
          <w:szCs w:val="28"/>
        </w:rPr>
        <w:t>:</w:t>
      </w:r>
    </w:p>
    <w:p w:rsidR="00BB3241" w:rsidRDefault="00534D3F" w:rsidP="00534D3F">
      <w:p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534D3F">
        <w:rPr>
          <w:sz w:val="28"/>
          <w:szCs w:val="28"/>
        </w:rPr>
        <w:t>сследования отечественных психологов по проблеме коммуникативной</w:t>
      </w:r>
      <w:r>
        <w:rPr>
          <w:sz w:val="28"/>
          <w:szCs w:val="28"/>
        </w:rPr>
        <w:t xml:space="preserve"> компетентности Ю. М. Жуков, Н. С. Колмогорова</w:t>
      </w:r>
      <w:r w:rsidRPr="00534D3F">
        <w:rPr>
          <w:sz w:val="28"/>
          <w:szCs w:val="28"/>
        </w:rPr>
        <w:t>, И. В. Макаровская, О. И. Мурав</w:t>
      </w:r>
      <w:r>
        <w:rPr>
          <w:sz w:val="28"/>
          <w:szCs w:val="28"/>
        </w:rPr>
        <w:t>ьева</w:t>
      </w:r>
      <w:r w:rsidRPr="00534D3F">
        <w:rPr>
          <w:sz w:val="28"/>
          <w:szCs w:val="28"/>
        </w:rPr>
        <w:t xml:space="preserve">, и др.; разработки авторов в области методов активного социально-психологического обучения (Емельянов </w:t>
      </w:r>
      <w:r>
        <w:rPr>
          <w:sz w:val="28"/>
          <w:szCs w:val="28"/>
        </w:rPr>
        <w:t>Ю.Н., Морева Н.А., Петровская Л.А., Соколов А.В.</w:t>
      </w:r>
      <w:r w:rsidRPr="00534D3F">
        <w:rPr>
          <w:sz w:val="28"/>
          <w:szCs w:val="28"/>
        </w:rPr>
        <w:t xml:space="preserve">, Долгова </w:t>
      </w:r>
      <w:r>
        <w:rPr>
          <w:sz w:val="28"/>
          <w:szCs w:val="28"/>
        </w:rPr>
        <w:t>В.И., Голодованская И.Б.)</w:t>
      </w:r>
    </w:p>
    <w:p w:rsidR="00AC2E5C" w:rsidRDefault="00847128" w:rsidP="0084712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Представленные на видеозаписи приемы:</w:t>
      </w:r>
    </w:p>
    <w:p w:rsidR="00590160" w:rsidRDefault="00FA2205" w:rsidP="0059016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Упражнение</w:t>
      </w:r>
      <w:r w:rsidR="00A4578D" w:rsidRPr="00A4578D">
        <w:rPr>
          <w:b/>
          <w:sz w:val="28"/>
          <w:szCs w:val="28"/>
        </w:rPr>
        <w:t xml:space="preserve"> </w:t>
      </w:r>
      <w:r w:rsidR="00AC2E5C">
        <w:rPr>
          <w:b/>
          <w:sz w:val="28"/>
          <w:szCs w:val="28"/>
        </w:rPr>
        <w:t xml:space="preserve">№ </w:t>
      </w:r>
      <w:r w:rsidR="00A4578D" w:rsidRPr="00A4578D">
        <w:rPr>
          <w:b/>
          <w:sz w:val="28"/>
          <w:szCs w:val="28"/>
        </w:rPr>
        <w:t>1</w:t>
      </w:r>
      <w:r w:rsidR="00A4578D">
        <w:rPr>
          <w:b/>
          <w:sz w:val="28"/>
          <w:szCs w:val="28"/>
        </w:rPr>
        <w:t xml:space="preserve"> «Соедини слова»</w:t>
      </w:r>
    </w:p>
    <w:p w:rsidR="00A4578D" w:rsidRDefault="00A4578D" w:rsidP="0059016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Инструкция: (</w:t>
      </w:r>
      <w:r w:rsidRPr="00A4578D">
        <w:rPr>
          <w:sz w:val="28"/>
          <w:szCs w:val="28"/>
        </w:rPr>
        <w:t>педагог – психолог заранее раздает по 6 картинок</w:t>
      </w:r>
      <w:r>
        <w:rPr>
          <w:sz w:val="28"/>
          <w:szCs w:val="28"/>
        </w:rPr>
        <w:t xml:space="preserve">) Перед Вами картинки, рассмотрите их. Обратите внимание, что вверху картинки указанно прилагательное, сбоку существительное. </w:t>
      </w:r>
      <w:r w:rsidR="00AC2E5C">
        <w:rPr>
          <w:sz w:val="28"/>
          <w:szCs w:val="28"/>
        </w:rPr>
        <w:t>Начинает игру игрок, сидящий по правую руку от педагога – психолога. Его задача выбрать из своих картинок прилагательное, а задача  остальных игроков подобрать к нему наиболее подходящее существительное. Далее задача игрока начинавшего игру обозначить лучшее, семантически подходящее словосочетание. Тот игрок кто подобрал существительное, наиболее удачно составляет предложение. Задача педагога – психолога направлять и корректировать обучающихся, разъяснять семантически сложные слова.</w:t>
      </w:r>
    </w:p>
    <w:p w:rsidR="00AC2E5C" w:rsidRPr="00AC2E5C" w:rsidRDefault="00AC2E5C" w:rsidP="00590160">
      <w:pPr>
        <w:spacing w:line="276" w:lineRule="auto"/>
        <w:jc w:val="both"/>
        <w:rPr>
          <w:b/>
          <w:sz w:val="28"/>
          <w:szCs w:val="28"/>
        </w:rPr>
      </w:pPr>
      <w:r w:rsidRPr="00AC2E5C">
        <w:rPr>
          <w:b/>
          <w:sz w:val="28"/>
          <w:szCs w:val="28"/>
        </w:rPr>
        <w:t xml:space="preserve">Цель: </w:t>
      </w:r>
      <w:r w:rsidRPr="00AC2E5C">
        <w:rPr>
          <w:sz w:val="28"/>
          <w:szCs w:val="28"/>
        </w:rPr>
        <w:t>расширение словарного запаса, развитие семантической стороны речи</w:t>
      </w:r>
      <w:r>
        <w:rPr>
          <w:sz w:val="28"/>
          <w:szCs w:val="28"/>
        </w:rPr>
        <w:t>, формирование навыка монологического высказывания на начальном этапе.</w:t>
      </w:r>
    </w:p>
    <w:p w:rsidR="00FA2205" w:rsidRDefault="00AC2E5C" w:rsidP="0059016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Целевая аудитория: </w:t>
      </w:r>
      <w:r w:rsidR="00FA2205" w:rsidRPr="00FA2205">
        <w:rPr>
          <w:sz w:val="28"/>
          <w:szCs w:val="28"/>
        </w:rPr>
        <w:t xml:space="preserve">данное упражнение </w:t>
      </w:r>
      <w:r w:rsidR="00FA2205">
        <w:rPr>
          <w:sz w:val="28"/>
          <w:szCs w:val="28"/>
        </w:rPr>
        <w:t>подходит для обучающихся 5-6 классов норматипично развивающихся обучающихся и для различных возрастных групп обучающихся с ограниченными возможностями здоровья учитывая психофизические особенности и индивидуальные возможности.</w:t>
      </w:r>
    </w:p>
    <w:p w:rsidR="00590160" w:rsidRDefault="00FA2205" w:rsidP="00590160">
      <w:pPr>
        <w:spacing w:line="276" w:lineRule="auto"/>
        <w:jc w:val="both"/>
        <w:rPr>
          <w:b/>
          <w:sz w:val="28"/>
          <w:szCs w:val="28"/>
        </w:rPr>
      </w:pPr>
      <w:r w:rsidRPr="00FA2205">
        <w:rPr>
          <w:b/>
          <w:sz w:val="28"/>
          <w:szCs w:val="28"/>
        </w:rPr>
        <w:t>Упражнение № 2</w:t>
      </w:r>
      <w:r w:rsidR="00590160">
        <w:rPr>
          <w:b/>
          <w:sz w:val="28"/>
          <w:szCs w:val="28"/>
        </w:rPr>
        <w:t xml:space="preserve"> «Я вижу …»</w:t>
      </w:r>
    </w:p>
    <w:p w:rsidR="00FA2205" w:rsidRDefault="00FA2205" w:rsidP="00590160">
      <w:pPr>
        <w:spacing w:line="276" w:lineRule="auto"/>
        <w:ind w:right="-143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Инструкция:</w:t>
      </w:r>
      <w:r w:rsidRPr="00FA220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 вами на разных столах разложены  две стопки картинок. Картинки </w:t>
      </w:r>
      <w:r>
        <w:rPr>
          <w:sz w:val="28"/>
          <w:szCs w:val="28"/>
        </w:rPr>
        <w:lastRenderedPageBreak/>
        <w:t xml:space="preserve">в обеих стопках одинаковы. Задача ведущего игры отсесть от остальных участников, выбрать понравившуюся картинку и описать её (давать прямые описания запрещено). </w:t>
      </w:r>
    </w:p>
    <w:p w:rsidR="00FA2205" w:rsidRDefault="00FA2205" w:rsidP="00590160">
      <w:pPr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Остальные игроки пытаются найти эту картинку в своей стопке. </w:t>
      </w:r>
    </w:p>
    <w:p w:rsidR="00FA2205" w:rsidRDefault="00FA2205" w:rsidP="00590160">
      <w:pPr>
        <w:spacing w:line="276" w:lineRule="auto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Побеждает, тот обучающийся кто назвал больше предложений к картинке и на дольше задержал участников.</w:t>
      </w:r>
    </w:p>
    <w:p w:rsidR="00FA2205" w:rsidRPr="00F90D1C" w:rsidRDefault="00FA2205" w:rsidP="0059016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E46FD2">
        <w:rPr>
          <w:sz w:val="28"/>
          <w:szCs w:val="28"/>
        </w:rPr>
        <w:t xml:space="preserve">развитие </w:t>
      </w:r>
      <w:r>
        <w:rPr>
          <w:sz w:val="28"/>
          <w:szCs w:val="28"/>
        </w:rPr>
        <w:t>воображения, навыков монологической речи, внимания</w:t>
      </w:r>
      <w:r w:rsidRPr="00E46FD2">
        <w:rPr>
          <w:sz w:val="28"/>
          <w:szCs w:val="28"/>
        </w:rPr>
        <w:t>.</w:t>
      </w:r>
    </w:p>
    <w:p w:rsidR="003737DE" w:rsidRPr="00BB3241" w:rsidRDefault="00FA2205" w:rsidP="0059016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Целевая аудитория: </w:t>
      </w:r>
      <w:r w:rsidRPr="00FA2205">
        <w:rPr>
          <w:sz w:val="28"/>
          <w:szCs w:val="28"/>
        </w:rPr>
        <w:t xml:space="preserve">данное упражнение </w:t>
      </w:r>
      <w:r>
        <w:rPr>
          <w:sz w:val="28"/>
          <w:szCs w:val="28"/>
        </w:rPr>
        <w:t xml:space="preserve">подходит для обучающихся </w:t>
      </w:r>
      <w:r w:rsidR="00590160">
        <w:rPr>
          <w:sz w:val="28"/>
          <w:szCs w:val="28"/>
        </w:rPr>
        <w:t>8-9</w:t>
      </w:r>
      <w:r>
        <w:rPr>
          <w:sz w:val="28"/>
          <w:szCs w:val="28"/>
        </w:rPr>
        <w:t xml:space="preserve"> классов норматипично развивающихся обучающихся и для различных возрастных групп обучающихся с ограниченными возможностями здоровья учитывая психофизические особенности и индивидуальные возможности.</w:t>
      </w:r>
    </w:p>
    <w:p w:rsidR="00590160" w:rsidRDefault="00590160" w:rsidP="0059016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90160">
        <w:rPr>
          <w:sz w:val="28"/>
          <w:szCs w:val="28"/>
        </w:rPr>
        <w:t>Резюмируя представленный опыт, хочется подчеркнуть, что продемонстрированный прием можно использовать на различных этапах индивидуальных и групповых занятий</w:t>
      </w:r>
      <w:r>
        <w:rPr>
          <w:sz w:val="28"/>
          <w:szCs w:val="28"/>
        </w:rPr>
        <w:t>. Он не требует значительных временных затрат и оборудования. Можно использовать не только в структуре программы психологической готовности к устному собеседованию, но и работая над иными задачами.</w:t>
      </w:r>
    </w:p>
    <w:p w:rsidR="008956C3" w:rsidRDefault="008956C3" w:rsidP="00590160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7616DE">
      <w:pPr>
        <w:spacing w:line="276" w:lineRule="auto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  <w:r w:rsidRPr="00590160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№</w:t>
      </w:r>
      <w:r w:rsidRPr="00590160">
        <w:rPr>
          <w:b/>
          <w:sz w:val="28"/>
          <w:szCs w:val="28"/>
        </w:rPr>
        <w:t xml:space="preserve"> 1</w:t>
      </w: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426266" w:rsidP="0084712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12080" cy="3375660"/>
            <wp:effectExtent l="19050" t="0" r="7620" b="0"/>
            <wp:docPr id="1" name="Рисунок 1" descr="DSC_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3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28" w:rsidRDefault="00847128" w:rsidP="00847128">
      <w:pPr>
        <w:spacing w:line="276" w:lineRule="auto"/>
        <w:jc w:val="center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Рис. 1 Карточки к упражнению № 1</w:t>
      </w: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847128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426266" w:rsidP="00847128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9720" cy="3398520"/>
            <wp:effectExtent l="19050" t="0" r="0" b="0"/>
            <wp:docPr id="2" name="Рисунок 2" descr="Страна Снов | Купить настольную игру в магазинах Мос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ана Снов | Купить настольную игру в магазинах Мосигра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 l="17265" t="5960" b="1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28" w:rsidRDefault="00847128" w:rsidP="00847128">
      <w:pPr>
        <w:spacing w:line="276" w:lineRule="auto"/>
        <w:jc w:val="center"/>
      </w:pPr>
    </w:p>
    <w:p w:rsidR="00847128" w:rsidRPr="00CB05A0" w:rsidRDefault="00847128" w:rsidP="00847128">
      <w:pPr>
        <w:spacing w:line="276" w:lineRule="auto"/>
        <w:jc w:val="center"/>
        <w:rPr>
          <w:b/>
          <w:sz w:val="28"/>
          <w:szCs w:val="28"/>
        </w:rPr>
      </w:pPr>
      <w:r w:rsidRPr="00CB05A0">
        <w:rPr>
          <w:b/>
          <w:sz w:val="28"/>
          <w:szCs w:val="28"/>
        </w:rPr>
        <w:t>Рис. 2 Карточки к упражнению № 2</w:t>
      </w:r>
    </w:p>
    <w:p w:rsidR="00847128" w:rsidRDefault="00847128" w:rsidP="00590160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590160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590160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590160">
      <w:pPr>
        <w:spacing w:line="276" w:lineRule="auto"/>
        <w:jc w:val="right"/>
        <w:rPr>
          <w:b/>
          <w:sz w:val="28"/>
          <w:szCs w:val="28"/>
        </w:rPr>
      </w:pPr>
    </w:p>
    <w:p w:rsidR="00847128" w:rsidRDefault="00847128" w:rsidP="00590160">
      <w:pPr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2</w:t>
      </w:r>
    </w:p>
    <w:p w:rsidR="00847128" w:rsidRPr="00847128" w:rsidRDefault="00426266" w:rsidP="0084712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47128" w:rsidRPr="00847128">
        <w:rPr>
          <w:sz w:val="28"/>
          <w:szCs w:val="28"/>
        </w:rPr>
        <w:t xml:space="preserve">Представленное ниже </w:t>
      </w:r>
      <w:r w:rsidR="00847128">
        <w:rPr>
          <w:sz w:val="28"/>
          <w:szCs w:val="28"/>
        </w:rPr>
        <w:t xml:space="preserve">описание группового коррекционно – развивающего </w:t>
      </w:r>
      <w:r w:rsidR="00847128" w:rsidRPr="00847128">
        <w:rPr>
          <w:sz w:val="28"/>
          <w:szCs w:val="28"/>
        </w:rPr>
        <w:t>заняти</w:t>
      </w:r>
      <w:r w:rsidR="00847128">
        <w:rPr>
          <w:sz w:val="28"/>
          <w:szCs w:val="28"/>
        </w:rPr>
        <w:t>я входит в программу: «Психологическая готовность к ГИА»</w:t>
      </w:r>
    </w:p>
    <w:p w:rsidR="00847128" w:rsidRDefault="00847128" w:rsidP="0084712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ЗАНЯТИЕ №3</w:t>
      </w:r>
    </w:p>
    <w:p w:rsidR="00847128" w:rsidRPr="00965041" w:rsidRDefault="00847128" w:rsidP="00847128">
      <w:pPr>
        <w:jc w:val="center"/>
        <w:rPr>
          <w:sz w:val="24"/>
          <w:szCs w:val="24"/>
        </w:rPr>
      </w:pPr>
      <w:r w:rsidRPr="00CC50DE">
        <w:rPr>
          <w:sz w:val="28"/>
          <w:szCs w:val="28"/>
        </w:rPr>
        <w:t xml:space="preserve">Тема: </w:t>
      </w:r>
      <w:r w:rsidRPr="00965041">
        <w:rPr>
          <w:b/>
          <w:sz w:val="28"/>
          <w:szCs w:val="28"/>
        </w:rPr>
        <w:t>Развитие коммуникативных компетенций у обучающихся с ОВЗ при подготовке к устному собеседованию.</w:t>
      </w:r>
    </w:p>
    <w:p w:rsidR="00847128" w:rsidRDefault="00847128" w:rsidP="00847128">
      <w:pPr>
        <w:jc w:val="both"/>
        <w:rPr>
          <w:rStyle w:val="c8"/>
          <w:rFonts w:ascii="Times" w:hAnsi="Times" w:cs="Times"/>
          <w:b/>
          <w:bCs/>
          <w:color w:val="000000"/>
          <w:sz w:val="28"/>
          <w:szCs w:val="28"/>
        </w:rPr>
      </w:pPr>
    </w:p>
    <w:p w:rsidR="00847128" w:rsidRDefault="00847128" w:rsidP="00847128">
      <w:pPr>
        <w:spacing w:line="276" w:lineRule="auto"/>
        <w:jc w:val="both"/>
        <w:rPr>
          <w:rStyle w:val="c14"/>
          <w:rFonts w:ascii="Times" w:hAnsi="Times" w:cs="Times"/>
          <w:color w:val="000000"/>
          <w:sz w:val="28"/>
          <w:szCs w:val="28"/>
        </w:rPr>
      </w:pPr>
      <w:r>
        <w:rPr>
          <w:rStyle w:val="c8"/>
          <w:rFonts w:ascii="Times" w:hAnsi="Times" w:cs="Times"/>
          <w:b/>
          <w:bCs/>
          <w:color w:val="000000"/>
          <w:sz w:val="28"/>
          <w:szCs w:val="28"/>
        </w:rPr>
        <w:t>Цель: </w:t>
      </w:r>
      <w:r>
        <w:rPr>
          <w:rStyle w:val="c14"/>
          <w:rFonts w:ascii="Times" w:hAnsi="Times" w:cs="Times"/>
          <w:color w:val="000000"/>
          <w:sz w:val="28"/>
          <w:szCs w:val="28"/>
        </w:rPr>
        <w:t xml:space="preserve"> развития коммуникативных компетенций у обучающихся с ОВЗ.</w:t>
      </w:r>
    </w:p>
    <w:p w:rsidR="00847128" w:rsidRPr="00745328" w:rsidRDefault="00847128" w:rsidP="00847128">
      <w:pPr>
        <w:spacing w:line="276" w:lineRule="auto"/>
        <w:jc w:val="both"/>
        <w:rPr>
          <w:b/>
          <w:sz w:val="28"/>
          <w:szCs w:val="28"/>
        </w:rPr>
      </w:pPr>
      <w:r>
        <w:rPr>
          <w:rStyle w:val="c5"/>
          <w:rFonts w:ascii="Times" w:hAnsi="Times" w:cs="Times"/>
          <w:b/>
          <w:bCs/>
          <w:color w:val="000000"/>
          <w:sz w:val="28"/>
          <w:szCs w:val="28"/>
        </w:rPr>
        <w:t>Задачи:</w:t>
      </w:r>
    </w:p>
    <w:p w:rsidR="00E101A9" w:rsidRPr="002911FD" w:rsidRDefault="00847128" w:rsidP="00847128">
      <w:pPr>
        <w:spacing w:line="276" w:lineRule="auto"/>
        <w:jc w:val="both"/>
        <w:rPr>
          <w:sz w:val="28"/>
          <w:szCs w:val="28"/>
        </w:rPr>
      </w:pPr>
      <w:r w:rsidRPr="002911FD">
        <w:rPr>
          <w:sz w:val="28"/>
          <w:szCs w:val="28"/>
        </w:rPr>
        <w:t xml:space="preserve">- </w:t>
      </w:r>
      <w:r w:rsidR="00E101A9" w:rsidRPr="002911FD">
        <w:rPr>
          <w:sz w:val="28"/>
          <w:szCs w:val="28"/>
        </w:rPr>
        <w:t xml:space="preserve">развивать эмоционально-волевую сферу, </w:t>
      </w:r>
      <w:r w:rsidR="002911FD" w:rsidRPr="002911FD">
        <w:rPr>
          <w:sz w:val="28"/>
          <w:szCs w:val="28"/>
        </w:rPr>
        <w:t>воображение, внимание;</w:t>
      </w:r>
    </w:p>
    <w:p w:rsidR="002911FD" w:rsidRPr="002911FD" w:rsidRDefault="00847128" w:rsidP="00847128">
      <w:pPr>
        <w:spacing w:line="276" w:lineRule="auto"/>
        <w:jc w:val="both"/>
        <w:rPr>
          <w:sz w:val="28"/>
          <w:szCs w:val="28"/>
        </w:rPr>
      </w:pPr>
      <w:r w:rsidRPr="002911FD">
        <w:rPr>
          <w:sz w:val="28"/>
          <w:szCs w:val="28"/>
        </w:rPr>
        <w:t>- р</w:t>
      </w:r>
      <w:r w:rsidR="00E101A9" w:rsidRPr="002911FD">
        <w:rPr>
          <w:sz w:val="28"/>
          <w:szCs w:val="28"/>
        </w:rPr>
        <w:t>азвивать навыки диалогической и</w:t>
      </w:r>
      <w:r w:rsidRPr="002911FD">
        <w:rPr>
          <w:sz w:val="28"/>
          <w:szCs w:val="28"/>
        </w:rPr>
        <w:t xml:space="preserve"> монологической речи у обучающихся</w:t>
      </w:r>
      <w:r w:rsidR="002911FD" w:rsidRPr="002911FD">
        <w:rPr>
          <w:sz w:val="28"/>
          <w:szCs w:val="28"/>
        </w:rPr>
        <w:t>;</w:t>
      </w:r>
    </w:p>
    <w:p w:rsidR="00847128" w:rsidRPr="002911FD" w:rsidRDefault="002911FD" w:rsidP="00847128">
      <w:pPr>
        <w:spacing w:line="276" w:lineRule="auto"/>
        <w:jc w:val="both"/>
        <w:rPr>
          <w:sz w:val="28"/>
          <w:szCs w:val="28"/>
        </w:rPr>
      </w:pPr>
      <w:r w:rsidRPr="002911FD">
        <w:rPr>
          <w:sz w:val="28"/>
          <w:szCs w:val="28"/>
        </w:rPr>
        <w:t>-</w:t>
      </w:r>
      <w:r w:rsidR="00847128" w:rsidRPr="002911FD">
        <w:rPr>
          <w:sz w:val="28"/>
          <w:szCs w:val="28"/>
        </w:rPr>
        <w:t xml:space="preserve"> </w:t>
      </w:r>
      <w:r w:rsidRPr="002911FD">
        <w:rPr>
          <w:sz w:val="28"/>
          <w:szCs w:val="28"/>
        </w:rPr>
        <w:t xml:space="preserve">формировать </w:t>
      </w:r>
      <w:r w:rsidR="00847128" w:rsidRPr="002911FD">
        <w:rPr>
          <w:sz w:val="28"/>
          <w:szCs w:val="28"/>
        </w:rPr>
        <w:t>умения слушать говорящего.</w:t>
      </w:r>
    </w:p>
    <w:p w:rsidR="00847128" w:rsidRDefault="00847128" w:rsidP="00847128">
      <w:pPr>
        <w:spacing w:line="276" w:lineRule="auto"/>
        <w:jc w:val="both"/>
        <w:rPr>
          <w:sz w:val="28"/>
          <w:szCs w:val="28"/>
        </w:rPr>
      </w:pPr>
      <w:r w:rsidRPr="0095130D">
        <w:rPr>
          <w:b/>
          <w:sz w:val="28"/>
          <w:szCs w:val="28"/>
        </w:rPr>
        <w:t>Целевая аудитория</w:t>
      </w:r>
      <w:r>
        <w:rPr>
          <w:sz w:val="28"/>
          <w:szCs w:val="28"/>
        </w:rPr>
        <w:t>: 10 класс (9 класс в общеобразовательном учреждении)</w:t>
      </w:r>
    </w:p>
    <w:p w:rsidR="00847128" w:rsidRDefault="00847128" w:rsidP="00847128">
      <w:pPr>
        <w:spacing w:line="276" w:lineRule="auto"/>
        <w:jc w:val="both"/>
        <w:rPr>
          <w:sz w:val="28"/>
          <w:szCs w:val="28"/>
        </w:rPr>
      </w:pPr>
      <w:r w:rsidRPr="0095130D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95130D">
        <w:rPr>
          <w:sz w:val="28"/>
          <w:szCs w:val="28"/>
        </w:rPr>
        <w:t>ко</w:t>
      </w:r>
      <w:r>
        <w:rPr>
          <w:sz w:val="28"/>
          <w:szCs w:val="28"/>
        </w:rPr>
        <w:t>мплекты карточек (приложение № 1)</w:t>
      </w:r>
    </w:p>
    <w:p w:rsidR="002911FD" w:rsidRDefault="002911FD" w:rsidP="00847128">
      <w:pPr>
        <w:spacing w:line="276" w:lineRule="auto"/>
        <w:jc w:val="both"/>
        <w:rPr>
          <w:sz w:val="28"/>
          <w:szCs w:val="28"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6379"/>
        <w:gridCol w:w="1807"/>
      </w:tblGrid>
      <w:tr w:rsidR="002911FD" w:rsidRPr="00F2791E" w:rsidTr="002911FD">
        <w:tc>
          <w:tcPr>
            <w:tcW w:w="2127" w:type="dxa"/>
          </w:tcPr>
          <w:p w:rsidR="002911FD" w:rsidRPr="00393E9E" w:rsidRDefault="002911FD" w:rsidP="003A1D96">
            <w:pPr>
              <w:jc w:val="center"/>
              <w:rPr>
                <w:b/>
              </w:rPr>
            </w:pPr>
            <w:r w:rsidRPr="00393E9E">
              <w:rPr>
                <w:b/>
              </w:rPr>
              <w:t>Структура части занятия.</w:t>
            </w:r>
          </w:p>
        </w:tc>
        <w:tc>
          <w:tcPr>
            <w:tcW w:w="6379" w:type="dxa"/>
          </w:tcPr>
          <w:p w:rsidR="002911FD" w:rsidRPr="00393E9E" w:rsidRDefault="002911FD" w:rsidP="003A1D96">
            <w:pPr>
              <w:jc w:val="center"/>
              <w:rPr>
                <w:b/>
              </w:rPr>
            </w:pPr>
            <w:r w:rsidRPr="00393E9E">
              <w:rPr>
                <w:b/>
              </w:rPr>
              <w:t>Ход занятия.</w:t>
            </w:r>
          </w:p>
          <w:p w:rsidR="002911FD" w:rsidRPr="00393E9E" w:rsidRDefault="002911FD" w:rsidP="003A1D96">
            <w:pPr>
              <w:jc w:val="center"/>
              <w:rPr>
                <w:b/>
              </w:rPr>
            </w:pPr>
          </w:p>
        </w:tc>
        <w:tc>
          <w:tcPr>
            <w:tcW w:w="1807" w:type="dxa"/>
          </w:tcPr>
          <w:p w:rsidR="002911FD" w:rsidRPr="00393E9E" w:rsidRDefault="002911FD" w:rsidP="003A1D96">
            <w:pPr>
              <w:jc w:val="center"/>
              <w:rPr>
                <w:b/>
              </w:rPr>
            </w:pPr>
            <w:r w:rsidRPr="00393E9E">
              <w:rPr>
                <w:b/>
              </w:rPr>
              <w:t>Примечания.</w:t>
            </w:r>
          </w:p>
        </w:tc>
      </w:tr>
      <w:tr w:rsidR="002911FD" w:rsidRPr="00F2791E" w:rsidTr="00D53CEF">
        <w:trPr>
          <w:trHeight w:val="469"/>
        </w:trPr>
        <w:tc>
          <w:tcPr>
            <w:tcW w:w="2127" w:type="dxa"/>
          </w:tcPr>
          <w:p w:rsidR="002911FD" w:rsidRPr="00393E9E" w:rsidRDefault="00393E9E" w:rsidP="00393E9E">
            <w:pPr>
              <w:ind w:left="-120"/>
              <w:jc w:val="both"/>
              <w:rPr>
                <w:rStyle w:val="FontStyle37"/>
                <w:b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О</w:t>
            </w:r>
            <w:r w:rsidR="002911FD" w:rsidRPr="00393E9E">
              <w:rPr>
                <w:b/>
                <w:sz w:val="24"/>
                <w:szCs w:val="24"/>
              </w:rPr>
              <w:t>рганизационный  момент.</w:t>
            </w:r>
            <w:r w:rsidR="002911FD" w:rsidRPr="00393E9E">
              <w:rPr>
                <w:b/>
              </w:rPr>
              <w:t xml:space="preserve"> </w:t>
            </w:r>
          </w:p>
        </w:tc>
        <w:tc>
          <w:tcPr>
            <w:tcW w:w="6379" w:type="dxa"/>
          </w:tcPr>
          <w:p w:rsidR="00D53CEF" w:rsidRPr="00393E9E" w:rsidRDefault="00D53CEF" w:rsidP="00D53CEF">
            <w:pPr>
              <w:ind w:left="-108" w:right="-58"/>
              <w:rPr>
                <w:sz w:val="24"/>
                <w:szCs w:val="24"/>
              </w:rPr>
            </w:pPr>
            <w:r w:rsidRPr="00393E9E">
              <w:rPr>
                <w:sz w:val="24"/>
                <w:szCs w:val="24"/>
              </w:rPr>
              <w:t>П</w:t>
            </w:r>
            <w:r w:rsidR="002911FD" w:rsidRPr="00393E9E">
              <w:rPr>
                <w:sz w:val="24"/>
                <w:szCs w:val="24"/>
              </w:rPr>
              <w:t>риветствие, правила работы на занятии</w:t>
            </w:r>
            <w:r w:rsidRPr="00393E9E">
              <w:rPr>
                <w:sz w:val="24"/>
                <w:szCs w:val="24"/>
              </w:rPr>
              <w:t xml:space="preserve"> </w:t>
            </w:r>
          </w:p>
          <w:p w:rsidR="002911FD" w:rsidRPr="00146E0A" w:rsidRDefault="00D53CEF" w:rsidP="00D53CEF">
            <w:pPr>
              <w:ind w:left="-108" w:right="-58"/>
              <w:rPr>
                <w:rStyle w:val="FontStyle37"/>
              </w:rPr>
            </w:pPr>
            <w:r w:rsidRPr="00393E9E">
              <w:rPr>
                <w:sz w:val="24"/>
                <w:szCs w:val="24"/>
              </w:rPr>
              <w:t>Вводная беседа.</w:t>
            </w:r>
          </w:p>
        </w:tc>
        <w:tc>
          <w:tcPr>
            <w:tcW w:w="1807" w:type="dxa"/>
          </w:tcPr>
          <w:p w:rsidR="002911FD" w:rsidRPr="00F2791E" w:rsidRDefault="002911FD" w:rsidP="003A1D96">
            <w:pPr>
              <w:pStyle w:val="ad"/>
              <w:tabs>
                <w:tab w:val="left" w:pos="284"/>
              </w:tabs>
              <w:rPr>
                <w:rStyle w:val="FontStyle37"/>
              </w:rPr>
            </w:pPr>
          </w:p>
          <w:p w:rsidR="002911FD" w:rsidRPr="00F2791E" w:rsidRDefault="002911FD" w:rsidP="00D53CEF">
            <w:pPr>
              <w:pStyle w:val="ad"/>
              <w:tabs>
                <w:tab w:val="left" w:pos="284"/>
              </w:tabs>
              <w:ind w:right="-2"/>
              <w:rPr>
                <w:rStyle w:val="FontStyle37"/>
                <w:b/>
                <w:i/>
              </w:rPr>
            </w:pPr>
          </w:p>
        </w:tc>
      </w:tr>
      <w:tr w:rsidR="002911FD" w:rsidRPr="00F2791E" w:rsidTr="002911F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1FD" w:rsidRPr="00B258CC" w:rsidRDefault="002911FD" w:rsidP="00B258CC">
            <w:pPr>
              <w:pStyle w:val="ae"/>
              <w:tabs>
                <w:tab w:val="left" w:pos="317"/>
              </w:tabs>
              <w:spacing w:after="0" w:line="240" w:lineRule="auto"/>
              <w:ind w:left="34" w:right="-9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93E9E">
              <w:rPr>
                <w:rFonts w:ascii="Times New Roman" w:hAnsi="Times New Roman"/>
                <w:sz w:val="24"/>
                <w:szCs w:val="24"/>
                <w:lang w:eastAsia="en-US"/>
              </w:rPr>
              <w:t>Упражнение</w:t>
            </w:r>
          </w:p>
          <w:p w:rsidR="002911FD" w:rsidRPr="00B258CC" w:rsidRDefault="002911FD" w:rsidP="003A1D96">
            <w:pPr>
              <w:pStyle w:val="ad"/>
              <w:tabs>
                <w:tab w:val="left" w:pos="284"/>
              </w:tabs>
              <w:rPr>
                <w:rStyle w:val="FontStyle37"/>
                <w:b/>
              </w:rPr>
            </w:pPr>
            <w:r w:rsidRPr="00B258C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«Здравствуйте!»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58CC" w:rsidRDefault="00A05613" w:rsidP="003A1D96">
            <w:pPr>
              <w:rPr>
                <w:sz w:val="24"/>
                <w:szCs w:val="24"/>
              </w:rPr>
            </w:pPr>
            <w:r w:rsidRPr="00B258CC">
              <w:rPr>
                <w:b/>
                <w:sz w:val="24"/>
                <w:szCs w:val="24"/>
              </w:rPr>
              <w:t>Инструкция</w:t>
            </w:r>
            <w:r w:rsidR="002911FD" w:rsidRPr="00B258CC">
              <w:rPr>
                <w:b/>
                <w:sz w:val="24"/>
                <w:szCs w:val="24"/>
              </w:rPr>
              <w:t>:</w:t>
            </w:r>
            <w:r w:rsidR="002911FD" w:rsidRPr="00A05613">
              <w:rPr>
                <w:sz w:val="24"/>
                <w:szCs w:val="24"/>
              </w:rPr>
              <w:t xml:space="preserve"> </w:t>
            </w:r>
            <w:r w:rsidR="00B258CC">
              <w:rPr>
                <w:sz w:val="24"/>
                <w:szCs w:val="24"/>
              </w:rPr>
              <w:t>Р</w:t>
            </w:r>
            <w:r w:rsidR="002911FD" w:rsidRPr="00A05613">
              <w:rPr>
                <w:sz w:val="24"/>
                <w:szCs w:val="24"/>
              </w:rPr>
              <w:t>азделит</w:t>
            </w:r>
            <w:r w:rsidR="00B258CC">
              <w:rPr>
                <w:sz w:val="24"/>
                <w:szCs w:val="24"/>
              </w:rPr>
              <w:t>есь</w:t>
            </w:r>
            <w:r w:rsidR="002911FD" w:rsidRPr="00A05613">
              <w:rPr>
                <w:sz w:val="24"/>
                <w:szCs w:val="24"/>
              </w:rPr>
              <w:t xml:space="preserve"> на пары и </w:t>
            </w:r>
            <w:r w:rsidR="00B258CC" w:rsidRPr="00A05613">
              <w:rPr>
                <w:sz w:val="24"/>
                <w:szCs w:val="24"/>
              </w:rPr>
              <w:t>вста</w:t>
            </w:r>
            <w:r w:rsidR="00B258CC">
              <w:rPr>
                <w:sz w:val="24"/>
                <w:szCs w:val="24"/>
              </w:rPr>
              <w:t xml:space="preserve">ньте </w:t>
            </w:r>
            <w:r w:rsidR="002911FD" w:rsidRPr="00A05613">
              <w:rPr>
                <w:sz w:val="24"/>
                <w:szCs w:val="24"/>
              </w:rPr>
              <w:t xml:space="preserve">лицом друг к другу. </w:t>
            </w:r>
          </w:p>
          <w:p w:rsidR="002911FD" w:rsidRPr="00A05613" w:rsidRDefault="00B258CC" w:rsidP="003A1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</w:t>
            </w:r>
            <w:r w:rsidR="00D53C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</w:t>
            </w:r>
            <w:r w:rsidR="002911FD" w:rsidRPr="00A05613">
              <w:rPr>
                <w:sz w:val="24"/>
                <w:szCs w:val="24"/>
              </w:rPr>
              <w:t xml:space="preserve"> дает задания:</w:t>
            </w:r>
          </w:p>
          <w:p w:rsidR="002911FD" w:rsidRPr="00A05613" w:rsidRDefault="002911FD" w:rsidP="002911FD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55"/>
                <w:tab w:val="left" w:pos="196"/>
              </w:tabs>
              <w:autoSpaceDE/>
              <w:autoSpaceDN/>
              <w:ind w:left="55" w:hanging="55"/>
              <w:rPr>
                <w:sz w:val="24"/>
                <w:szCs w:val="24"/>
              </w:rPr>
            </w:pPr>
            <w:r w:rsidRPr="00A05613">
              <w:rPr>
                <w:sz w:val="24"/>
                <w:szCs w:val="24"/>
              </w:rPr>
              <w:t xml:space="preserve">«Здороваемся, как старые друзья, которые давно не виделись!» </w:t>
            </w:r>
          </w:p>
          <w:p w:rsidR="002911FD" w:rsidRPr="00A05613" w:rsidRDefault="002911FD" w:rsidP="002911FD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55"/>
                <w:tab w:val="left" w:pos="196"/>
              </w:tabs>
              <w:autoSpaceDE/>
              <w:autoSpaceDN/>
              <w:ind w:left="55" w:hanging="55"/>
              <w:rPr>
                <w:sz w:val="24"/>
                <w:szCs w:val="24"/>
              </w:rPr>
            </w:pPr>
            <w:r w:rsidRPr="00A05613">
              <w:rPr>
                <w:sz w:val="24"/>
                <w:szCs w:val="24"/>
              </w:rPr>
              <w:t xml:space="preserve">как люди, которые находятся в ссоре; </w:t>
            </w:r>
          </w:p>
          <w:p w:rsidR="002911FD" w:rsidRPr="00A05613" w:rsidRDefault="002911FD" w:rsidP="002911FD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55"/>
                <w:tab w:val="left" w:pos="196"/>
              </w:tabs>
              <w:autoSpaceDE/>
              <w:autoSpaceDN/>
              <w:ind w:left="55" w:hanging="55"/>
              <w:rPr>
                <w:sz w:val="24"/>
                <w:szCs w:val="24"/>
              </w:rPr>
            </w:pPr>
            <w:r w:rsidRPr="00A05613">
              <w:rPr>
                <w:sz w:val="24"/>
                <w:szCs w:val="24"/>
              </w:rPr>
              <w:t xml:space="preserve">как начальник и подчиненный; </w:t>
            </w:r>
          </w:p>
          <w:p w:rsidR="002911FD" w:rsidRPr="00A05613" w:rsidRDefault="002911FD" w:rsidP="002911FD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55"/>
                <w:tab w:val="left" w:pos="196"/>
              </w:tabs>
              <w:autoSpaceDE/>
              <w:autoSpaceDN/>
              <w:ind w:left="55" w:hanging="55"/>
              <w:rPr>
                <w:sz w:val="24"/>
                <w:szCs w:val="24"/>
              </w:rPr>
            </w:pPr>
            <w:r w:rsidRPr="00A05613">
              <w:rPr>
                <w:sz w:val="24"/>
                <w:szCs w:val="24"/>
              </w:rPr>
              <w:t xml:space="preserve">как дипломаты двух держав; </w:t>
            </w:r>
          </w:p>
          <w:p w:rsidR="00D53CEF" w:rsidRDefault="002911FD" w:rsidP="00D53CEF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55"/>
                <w:tab w:val="left" w:pos="196"/>
              </w:tabs>
              <w:autoSpaceDE/>
              <w:autoSpaceDN/>
              <w:ind w:left="55" w:hanging="55"/>
              <w:rPr>
                <w:sz w:val="24"/>
                <w:szCs w:val="24"/>
              </w:rPr>
            </w:pPr>
            <w:r w:rsidRPr="00A05613">
              <w:rPr>
                <w:sz w:val="24"/>
                <w:szCs w:val="24"/>
              </w:rPr>
              <w:t xml:space="preserve">как ребенок с отцом, приехавшим из длительной командировки; </w:t>
            </w:r>
          </w:p>
          <w:p w:rsidR="00A05613" w:rsidRPr="00D53CEF" w:rsidRDefault="002911FD" w:rsidP="00D53CEF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55"/>
                <w:tab w:val="left" w:pos="196"/>
              </w:tabs>
              <w:autoSpaceDE/>
              <w:autoSpaceDN/>
              <w:ind w:left="55" w:hanging="55"/>
              <w:rPr>
                <w:sz w:val="24"/>
                <w:szCs w:val="24"/>
              </w:rPr>
            </w:pPr>
            <w:r w:rsidRPr="00D53CEF">
              <w:rPr>
                <w:sz w:val="24"/>
                <w:szCs w:val="24"/>
              </w:rPr>
              <w:t xml:space="preserve">как ученик с учителем. </w:t>
            </w:r>
          </w:p>
          <w:p w:rsidR="002911FD" w:rsidRPr="00A05613" w:rsidRDefault="00A05613" w:rsidP="00A05613">
            <w:pPr>
              <w:outlineLvl w:val="2"/>
              <w:rPr>
                <w:sz w:val="24"/>
                <w:szCs w:val="24"/>
              </w:rPr>
            </w:pPr>
            <w:r w:rsidRPr="00B258CC">
              <w:rPr>
                <w:b/>
                <w:sz w:val="24"/>
                <w:szCs w:val="24"/>
              </w:rPr>
              <w:t>Цель</w:t>
            </w:r>
            <w:r w:rsidRPr="00A05613">
              <w:rPr>
                <w:sz w:val="24"/>
                <w:szCs w:val="24"/>
              </w:rPr>
              <w:t>: развитие коммуникативных способностей – умения общаться.</w:t>
            </w:r>
          </w:p>
          <w:p w:rsidR="002911FD" w:rsidRPr="00F2791E" w:rsidRDefault="002911FD" w:rsidP="00B258CC">
            <w:pPr>
              <w:rPr>
                <w:rStyle w:val="FontStyle37"/>
                <w:color w:val="555555"/>
              </w:rPr>
            </w:pPr>
            <w:r w:rsidRPr="00A05613">
              <w:rPr>
                <w:sz w:val="24"/>
                <w:szCs w:val="24"/>
              </w:rPr>
              <w:t>Обсуждение: с кем было приятно здороваться</w:t>
            </w:r>
            <w:r w:rsidR="00B258CC">
              <w:rPr>
                <w:sz w:val="24"/>
                <w:szCs w:val="24"/>
              </w:rPr>
              <w:t xml:space="preserve">? Было ли тяжело </w:t>
            </w:r>
            <w:r w:rsidR="00D53CEF">
              <w:rPr>
                <w:sz w:val="24"/>
                <w:szCs w:val="24"/>
              </w:rPr>
              <w:t>придумать,</w:t>
            </w:r>
            <w:r w:rsidR="00B258CC">
              <w:rPr>
                <w:sz w:val="24"/>
                <w:szCs w:val="24"/>
              </w:rPr>
              <w:t xml:space="preserve"> как здороваться?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11FD" w:rsidRPr="00F2791E" w:rsidRDefault="002911FD" w:rsidP="003A1D96">
            <w:pPr>
              <w:pStyle w:val="ad"/>
              <w:tabs>
                <w:tab w:val="left" w:pos="284"/>
              </w:tabs>
              <w:rPr>
                <w:rStyle w:val="FontStyle37"/>
              </w:rPr>
            </w:pPr>
            <w:r w:rsidRPr="00697174">
              <w:rPr>
                <w:sz w:val="24"/>
                <w:szCs w:val="24"/>
                <w:lang w:eastAsia="en-US"/>
              </w:rPr>
              <w:t>Работа парами.</w:t>
            </w:r>
          </w:p>
        </w:tc>
      </w:tr>
      <w:tr w:rsidR="002911FD" w:rsidRPr="004E348B" w:rsidTr="002911FD">
        <w:tc>
          <w:tcPr>
            <w:tcW w:w="2127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 xml:space="preserve">Упражнение </w:t>
            </w:r>
            <w:r w:rsidRPr="00A05613">
              <w:rPr>
                <w:b/>
                <w:sz w:val="24"/>
                <w:szCs w:val="24"/>
              </w:rPr>
              <w:t>«</w:t>
            </w:r>
            <w:r w:rsidR="00A05613" w:rsidRPr="00A05613">
              <w:rPr>
                <w:b/>
                <w:sz w:val="24"/>
                <w:szCs w:val="24"/>
              </w:rPr>
              <w:t>Соедини слова</w:t>
            </w:r>
            <w:r w:rsidRPr="00A05613">
              <w:rPr>
                <w:b/>
                <w:sz w:val="24"/>
                <w:szCs w:val="24"/>
              </w:rPr>
              <w:t>»</w:t>
            </w: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A05613" w:rsidRPr="00A05613" w:rsidRDefault="00A05613" w:rsidP="00A05613">
            <w:pPr>
              <w:jc w:val="both"/>
              <w:rPr>
                <w:sz w:val="24"/>
                <w:szCs w:val="24"/>
              </w:rPr>
            </w:pPr>
            <w:r w:rsidRPr="00A05613">
              <w:rPr>
                <w:b/>
                <w:sz w:val="24"/>
                <w:szCs w:val="24"/>
              </w:rPr>
              <w:t>Инструкция:</w:t>
            </w:r>
            <w:r w:rsidRPr="00A05613">
              <w:rPr>
                <w:sz w:val="24"/>
                <w:szCs w:val="24"/>
              </w:rPr>
              <w:t xml:space="preserve"> (педагог – психолог заранее раздает по 6 картинок) Перед Вами картинки, рассмотрите их. Обратите внимание, что вверху картинки указанно прилагательное, сбоку существительное. Начинает игру игрок, сидящий по правую руку от педагога – психолога. Его задача выбрать из своих картинок прилагательное, а задача  остальных игроков подобрать к нему наиболее подходящее существительное. Далее задача игрока начинавшего игру обозначить лучшее, семантически подходящее словосочетание. Тот игрок кто подобрал существительное, наиболее удачно составляет предложение. Задача педагога – психолога направлять и корректировать обучающихся, разъяснять семантически сложные слова.</w:t>
            </w:r>
          </w:p>
          <w:p w:rsidR="002911FD" w:rsidRDefault="00A05613" w:rsidP="00A05613">
            <w:pPr>
              <w:jc w:val="both"/>
              <w:rPr>
                <w:sz w:val="24"/>
                <w:szCs w:val="24"/>
              </w:rPr>
            </w:pPr>
            <w:r w:rsidRPr="00A05613">
              <w:rPr>
                <w:b/>
                <w:sz w:val="24"/>
                <w:szCs w:val="24"/>
              </w:rPr>
              <w:t>Цель:</w:t>
            </w:r>
            <w:r w:rsidRPr="00A05613">
              <w:rPr>
                <w:sz w:val="24"/>
                <w:szCs w:val="24"/>
              </w:rPr>
              <w:t xml:space="preserve"> расширение словарного запаса, развитие семантической стороны речи, формирование навыка монологического высказывания на начальном этапе.</w:t>
            </w:r>
          </w:p>
          <w:p w:rsidR="00A05613" w:rsidRPr="00A05613" w:rsidRDefault="00A05613" w:rsidP="00A05613">
            <w:pPr>
              <w:jc w:val="both"/>
              <w:rPr>
                <w:b/>
                <w:sz w:val="28"/>
                <w:szCs w:val="28"/>
              </w:rPr>
            </w:pPr>
            <w:r w:rsidRPr="00A05613">
              <w:rPr>
                <w:b/>
                <w:sz w:val="24"/>
                <w:szCs w:val="24"/>
              </w:rPr>
              <w:lastRenderedPageBreak/>
              <w:t>Обсуждение:</w:t>
            </w:r>
            <w:r>
              <w:rPr>
                <w:sz w:val="24"/>
                <w:szCs w:val="24"/>
              </w:rPr>
              <w:t xml:space="preserve"> какие слова были наиболее сложными? Почему? Легко ли было выполнять задание?</w:t>
            </w:r>
          </w:p>
        </w:tc>
        <w:tc>
          <w:tcPr>
            <w:tcW w:w="1807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lastRenderedPageBreak/>
              <w:t>Тренировочное задание в парах, затем все вместе в кругу.</w:t>
            </w:r>
          </w:p>
        </w:tc>
      </w:tr>
      <w:tr w:rsidR="002911FD" w:rsidRPr="004E348B" w:rsidTr="002911FD">
        <w:tc>
          <w:tcPr>
            <w:tcW w:w="2127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lastRenderedPageBreak/>
              <w:t xml:space="preserve">Упражнение </w:t>
            </w:r>
            <w:r w:rsidRPr="004E348B">
              <w:rPr>
                <w:b/>
                <w:sz w:val="24"/>
                <w:szCs w:val="24"/>
              </w:rPr>
              <w:t>«</w:t>
            </w:r>
            <w:r w:rsidR="004E348B" w:rsidRPr="004E348B">
              <w:rPr>
                <w:b/>
                <w:sz w:val="24"/>
                <w:szCs w:val="24"/>
              </w:rPr>
              <w:t>Рифмоплет</w:t>
            </w:r>
            <w:r w:rsidRPr="004E348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6379" w:type="dxa"/>
          </w:tcPr>
          <w:p w:rsidR="002911FD" w:rsidRPr="004E348B" w:rsidRDefault="002911FD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4E348B">
              <w:rPr>
                <w:b/>
                <w:sz w:val="24"/>
                <w:szCs w:val="24"/>
              </w:rPr>
              <w:t>Инструкция</w:t>
            </w:r>
            <w:r w:rsidRPr="004E348B">
              <w:rPr>
                <w:sz w:val="24"/>
                <w:szCs w:val="24"/>
              </w:rPr>
              <w:t xml:space="preserve">: </w:t>
            </w:r>
            <w:r w:rsidR="00D53CEF">
              <w:rPr>
                <w:sz w:val="24"/>
                <w:szCs w:val="24"/>
              </w:rPr>
              <w:t>сейчас мы поделимся</w:t>
            </w:r>
            <w:r w:rsidRPr="004E348B">
              <w:rPr>
                <w:sz w:val="24"/>
                <w:szCs w:val="24"/>
              </w:rPr>
              <w:t xml:space="preserve"> на команды. </w:t>
            </w:r>
            <w:r w:rsidR="00D53CEF">
              <w:rPr>
                <w:sz w:val="24"/>
                <w:szCs w:val="24"/>
              </w:rPr>
              <w:t>Педагог -психолог</w:t>
            </w:r>
            <w:r w:rsidRPr="004E348B">
              <w:rPr>
                <w:sz w:val="24"/>
                <w:szCs w:val="24"/>
              </w:rPr>
              <w:t xml:space="preserve"> задаёт </w:t>
            </w:r>
            <w:r w:rsidR="004E348B" w:rsidRPr="004E348B">
              <w:rPr>
                <w:sz w:val="24"/>
                <w:szCs w:val="24"/>
              </w:rPr>
              <w:t>слово,</w:t>
            </w:r>
            <w:r w:rsidRPr="004E348B">
              <w:rPr>
                <w:sz w:val="24"/>
                <w:szCs w:val="24"/>
              </w:rPr>
              <w:t xml:space="preserve"> к которому легко подобрать рифму (</w:t>
            </w:r>
            <w:r w:rsidR="004E348B" w:rsidRPr="004E348B">
              <w:rPr>
                <w:sz w:val="24"/>
                <w:szCs w:val="24"/>
              </w:rPr>
              <w:t>мир, багаж, белка, ворона</w:t>
            </w:r>
            <w:r w:rsidRPr="004E348B">
              <w:rPr>
                <w:sz w:val="24"/>
                <w:szCs w:val="24"/>
              </w:rPr>
              <w:t>). Задача команд придумать рифму и пр</w:t>
            </w:r>
            <w:r w:rsidR="004E348B" w:rsidRPr="004E348B">
              <w:rPr>
                <w:sz w:val="24"/>
                <w:szCs w:val="24"/>
              </w:rPr>
              <w:t>одемонстрировать другой команде</w:t>
            </w:r>
            <w:r w:rsidRPr="004E348B">
              <w:rPr>
                <w:sz w:val="24"/>
                <w:szCs w:val="24"/>
              </w:rPr>
              <w:t>, при помощи мимики и пантомимы, таким образом, чтобы те смогли угадать её.</w:t>
            </w:r>
          </w:p>
          <w:p w:rsidR="002911FD" w:rsidRPr="004E348B" w:rsidRDefault="004E348B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4E348B">
              <w:rPr>
                <w:b/>
                <w:sz w:val="24"/>
                <w:szCs w:val="24"/>
              </w:rPr>
              <w:t>Цель</w:t>
            </w:r>
            <w:r w:rsidR="002911FD" w:rsidRPr="004E348B">
              <w:rPr>
                <w:b/>
                <w:sz w:val="24"/>
                <w:szCs w:val="24"/>
              </w:rPr>
              <w:t>:</w:t>
            </w:r>
            <w:r w:rsidR="002911FD" w:rsidRPr="004E348B">
              <w:rPr>
                <w:sz w:val="24"/>
                <w:szCs w:val="24"/>
              </w:rPr>
              <w:t xml:space="preserve"> разви</w:t>
            </w:r>
            <w:r w:rsidRPr="004E348B">
              <w:rPr>
                <w:sz w:val="24"/>
                <w:szCs w:val="24"/>
              </w:rPr>
              <w:t xml:space="preserve">тие </w:t>
            </w:r>
            <w:r w:rsidR="002911FD" w:rsidRPr="004E348B">
              <w:rPr>
                <w:sz w:val="24"/>
                <w:szCs w:val="24"/>
              </w:rPr>
              <w:t>невербальная экспрессия, наблюдательность и умение понимать собеседников на основе мимики. Тренировка беглости и гибкости владения речью.</w:t>
            </w:r>
          </w:p>
          <w:p w:rsidR="002911FD" w:rsidRPr="004E348B" w:rsidRDefault="004E348B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4E348B">
              <w:rPr>
                <w:b/>
                <w:sz w:val="24"/>
                <w:szCs w:val="24"/>
              </w:rPr>
              <w:t>Обсуждение</w:t>
            </w:r>
            <w:r w:rsidR="002911FD" w:rsidRPr="004E348B">
              <w:rPr>
                <w:sz w:val="24"/>
                <w:szCs w:val="24"/>
              </w:rPr>
              <w:t>: какие варианты предложенных рифм и способы их демонстрации запомнились, были более интересны, чем именно?</w:t>
            </w:r>
          </w:p>
        </w:tc>
        <w:tc>
          <w:tcPr>
            <w:tcW w:w="1807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>Работа командами</w:t>
            </w:r>
          </w:p>
        </w:tc>
      </w:tr>
      <w:tr w:rsidR="002911FD" w:rsidRPr="004E348B" w:rsidTr="002911FD">
        <w:tc>
          <w:tcPr>
            <w:tcW w:w="2127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>Упражнение</w:t>
            </w:r>
          </w:p>
          <w:p w:rsidR="002911FD" w:rsidRPr="004E348B" w:rsidRDefault="002911FD" w:rsidP="004E348B">
            <w:pPr>
              <w:ind w:right="176"/>
              <w:rPr>
                <w:b/>
                <w:sz w:val="24"/>
                <w:szCs w:val="24"/>
              </w:rPr>
            </w:pPr>
            <w:r w:rsidRPr="004E348B">
              <w:rPr>
                <w:b/>
                <w:sz w:val="24"/>
                <w:szCs w:val="24"/>
              </w:rPr>
              <w:t xml:space="preserve"> «Я вижу</w:t>
            </w:r>
            <w:r w:rsidR="004E348B">
              <w:rPr>
                <w:b/>
                <w:sz w:val="24"/>
                <w:szCs w:val="24"/>
              </w:rPr>
              <w:t>»</w:t>
            </w: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2911FD" w:rsidRPr="002911FD" w:rsidRDefault="002911FD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> </w:t>
            </w:r>
            <w:r w:rsidRPr="004E348B">
              <w:rPr>
                <w:b/>
                <w:sz w:val="24"/>
                <w:szCs w:val="24"/>
              </w:rPr>
              <w:t>Инструкция:</w:t>
            </w:r>
            <w:r w:rsidRPr="004E348B">
              <w:rPr>
                <w:sz w:val="24"/>
                <w:szCs w:val="24"/>
              </w:rPr>
              <w:t xml:space="preserve"> </w:t>
            </w:r>
            <w:r w:rsidRPr="002911FD">
              <w:rPr>
                <w:sz w:val="24"/>
                <w:szCs w:val="24"/>
              </w:rPr>
              <w:t xml:space="preserve">перед вами на разных столах разложены  две стопки картинок. Картинки в обеих стопках одинаковы. Задача ведущего игры отсесть от остальных участников, выбрать понравившуюся картинку и описать её (давать прямые описания запрещено). </w:t>
            </w:r>
          </w:p>
          <w:p w:rsidR="002911FD" w:rsidRPr="002911FD" w:rsidRDefault="002911FD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2911FD">
              <w:rPr>
                <w:sz w:val="24"/>
                <w:szCs w:val="24"/>
              </w:rPr>
              <w:t xml:space="preserve">Остальные игроки пытаются найти эту картинку в своей стопке. </w:t>
            </w:r>
          </w:p>
          <w:p w:rsidR="002911FD" w:rsidRPr="002911FD" w:rsidRDefault="002911FD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2911FD">
              <w:rPr>
                <w:sz w:val="24"/>
                <w:szCs w:val="24"/>
              </w:rPr>
              <w:t>Побеждает, тот обучающийся кто назвал больше предложений к картинке и на дольше задержал участников.</w:t>
            </w:r>
          </w:p>
          <w:p w:rsidR="002911FD" w:rsidRPr="004E348B" w:rsidRDefault="002911FD" w:rsidP="004E348B">
            <w:pPr>
              <w:ind w:right="176"/>
              <w:jc w:val="both"/>
              <w:rPr>
                <w:sz w:val="24"/>
                <w:szCs w:val="24"/>
              </w:rPr>
            </w:pPr>
            <w:r w:rsidRPr="004E348B">
              <w:rPr>
                <w:b/>
                <w:sz w:val="24"/>
                <w:szCs w:val="24"/>
              </w:rPr>
              <w:t>Цель:</w:t>
            </w:r>
            <w:r w:rsidRPr="004E348B">
              <w:rPr>
                <w:sz w:val="24"/>
                <w:szCs w:val="24"/>
              </w:rPr>
              <w:t xml:space="preserve"> </w:t>
            </w:r>
            <w:r w:rsidRPr="002911FD">
              <w:rPr>
                <w:sz w:val="24"/>
                <w:szCs w:val="24"/>
              </w:rPr>
              <w:t>развитие воображения, навыков монологической речи, внимания.</w:t>
            </w:r>
          </w:p>
          <w:p w:rsidR="002911FD" w:rsidRPr="004E348B" w:rsidRDefault="004E348B" w:rsidP="00A05613">
            <w:pPr>
              <w:ind w:right="176"/>
              <w:jc w:val="both"/>
              <w:rPr>
                <w:b/>
              </w:rPr>
            </w:pPr>
            <w:r w:rsidRPr="004E348B">
              <w:rPr>
                <w:b/>
                <w:sz w:val="24"/>
                <w:szCs w:val="24"/>
              </w:rPr>
              <w:t>Обсуждение:</w:t>
            </w:r>
            <w:r w:rsidR="00A05613">
              <w:rPr>
                <w:b/>
                <w:sz w:val="24"/>
                <w:szCs w:val="24"/>
              </w:rPr>
              <w:t xml:space="preserve"> </w:t>
            </w:r>
            <w:r w:rsidR="00A05613" w:rsidRPr="00A51B7F">
              <w:rPr>
                <w:sz w:val="24"/>
                <w:szCs w:val="24"/>
              </w:rPr>
              <w:t>какие варианты описания картинки были более эффективными? По каким признакам догадались, какая это картинка?</w:t>
            </w:r>
            <w:r w:rsidR="00A0561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7" w:type="dxa"/>
          </w:tcPr>
          <w:p w:rsidR="002911FD" w:rsidRPr="004E348B" w:rsidRDefault="004E348B" w:rsidP="004E348B">
            <w:pPr>
              <w:ind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группой</w:t>
            </w: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</w:tc>
      </w:tr>
      <w:tr w:rsidR="002911FD" w:rsidRPr="004E348B" w:rsidTr="002911FD">
        <w:tc>
          <w:tcPr>
            <w:tcW w:w="2127" w:type="dxa"/>
          </w:tcPr>
          <w:p w:rsidR="002911FD" w:rsidRPr="004E348B" w:rsidRDefault="002911FD" w:rsidP="00A51B7F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 xml:space="preserve">Подвижная игра </w:t>
            </w:r>
            <w:r w:rsidRPr="00A51B7F">
              <w:rPr>
                <w:b/>
                <w:sz w:val="24"/>
                <w:szCs w:val="24"/>
              </w:rPr>
              <w:t>«</w:t>
            </w:r>
            <w:r w:rsidR="00A51B7F" w:rsidRPr="00A51B7F">
              <w:rPr>
                <w:b/>
                <w:sz w:val="24"/>
                <w:szCs w:val="24"/>
              </w:rPr>
              <w:t>Головохвост</w:t>
            </w:r>
            <w:r w:rsidRPr="00A51B7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6379" w:type="dxa"/>
          </w:tcPr>
          <w:p w:rsidR="002911FD" w:rsidRPr="004E348B" w:rsidRDefault="00D53CEF" w:rsidP="004E348B">
            <w:pPr>
              <w:ind w:right="176"/>
              <w:rPr>
                <w:sz w:val="24"/>
                <w:szCs w:val="24"/>
              </w:rPr>
            </w:pPr>
            <w:r w:rsidRPr="00D53CEF">
              <w:rPr>
                <w:b/>
                <w:sz w:val="24"/>
                <w:szCs w:val="24"/>
              </w:rPr>
              <w:t>Инструкция</w:t>
            </w:r>
            <w:r w:rsidR="002911FD" w:rsidRPr="00D53CEF">
              <w:rPr>
                <w:b/>
                <w:sz w:val="24"/>
                <w:szCs w:val="24"/>
              </w:rPr>
              <w:t>:</w:t>
            </w:r>
            <w:r w:rsidR="002911FD" w:rsidRPr="004E348B">
              <w:rPr>
                <w:sz w:val="24"/>
                <w:szCs w:val="24"/>
              </w:rPr>
              <w:t xml:space="preserve"> группа встаёт в колонну, каждый участник держит за пояс стоящего впереди. Начало колонны – «голова». А конец – «хвост». Г</w:t>
            </w:r>
            <w:r>
              <w:rPr>
                <w:sz w:val="24"/>
                <w:szCs w:val="24"/>
              </w:rPr>
              <w:t>олова</w:t>
            </w:r>
            <w:r w:rsidR="002911FD" w:rsidRPr="004E348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="002911FD" w:rsidRPr="004E348B">
              <w:rPr>
                <w:sz w:val="24"/>
                <w:szCs w:val="24"/>
              </w:rPr>
              <w:t xml:space="preserve">ытается ухватить </w:t>
            </w:r>
            <w:r>
              <w:rPr>
                <w:sz w:val="24"/>
                <w:szCs w:val="24"/>
              </w:rPr>
              <w:t>хвост</w:t>
            </w:r>
            <w:r w:rsidR="002911FD" w:rsidRPr="004E348B">
              <w:rPr>
                <w:sz w:val="24"/>
                <w:szCs w:val="24"/>
              </w:rPr>
              <w:t>., а тот пытается увернуться. Двигается вся колонна, но руки не размыкают.</w:t>
            </w:r>
          </w:p>
          <w:p w:rsidR="002911FD" w:rsidRPr="004E348B" w:rsidRDefault="00D53CEF" w:rsidP="004E348B">
            <w:pPr>
              <w:ind w:right="176"/>
              <w:rPr>
                <w:sz w:val="24"/>
                <w:szCs w:val="24"/>
              </w:rPr>
            </w:pPr>
            <w:r w:rsidRPr="00D53CEF">
              <w:rPr>
                <w:b/>
                <w:sz w:val="24"/>
                <w:szCs w:val="24"/>
              </w:rPr>
              <w:t>Цель</w:t>
            </w:r>
            <w:r w:rsidR="002911FD" w:rsidRPr="00D53CEF">
              <w:rPr>
                <w:b/>
                <w:sz w:val="24"/>
                <w:szCs w:val="24"/>
              </w:rPr>
              <w:t>:</w:t>
            </w:r>
            <w:r w:rsidR="002911FD" w:rsidRPr="004E348B">
              <w:rPr>
                <w:sz w:val="24"/>
                <w:szCs w:val="24"/>
              </w:rPr>
              <w:t xml:space="preserve"> активизация участников, развитие умения координировать совместные действия.</w:t>
            </w:r>
          </w:p>
        </w:tc>
        <w:tc>
          <w:tcPr>
            <w:tcW w:w="1807" w:type="dxa"/>
          </w:tcPr>
          <w:p w:rsidR="00D53CEF" w:rsidRPr="004E348B" w:rsidRDefault="00D53CEF" w:rsidP="00D53CEF">
            <w:pPr>
              <w:ind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группой</w:t>
            </w: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</w:tc>
      </w:tr>
      <w:tr w:rsidR="002911FD" w:rsidRPr="004E348B" w:rsidTr="002911FD">
        <w:tc>
          <w:tcPr>
            <w:tcW w:w="2127" w:type="dxa"/>
          </w:tcPr>
          <w:p w:rsidR="002911FD" w:rsidRPr="00A51B7F" w:rsidRDefault="002911FD" w:rsidP="00A51B7F">
            <w:pPr>
              <w:ind w:right="176"/>
              <w:jc w:val="center"/>
              <w:rPr>
                <w:b/>
                <w:sz w:val="24"/>
                <w:szCs w:val="24"/>
              </w:rPr>
            </w:pPr>
            <w:r w:rsidRPr="00A51B7F">
              <w:rPr>
                <w:b/>
                <w:sz w:val="24"/>
                <w:szCs w:val="24"/>
              </w:rPr>
              <w:t>Итог занятия.</w:t>
            </w:r>
          </w:p>
        </w:tc>
        <w:tc>
          <w:tcPr>
            <w:tcW w:w="6379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 xml:space="preserve">Обмен впечатлениями: </w:t>
            </w: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>-Что в прошедшем занятии запомнилось?</w:t>
            </w:r>
          </w:p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 xml:space="preserve">-Что показалось важным и интересным? </w:t>
            </w:r>
          </w:p>
          <w:p w:rsidR="002911FD" w:rsidRDefault="002911FD" w:rsidP="004E348B">
            <w:pPr>
              <w:ind w:right="176"/>
              <w:rPr>
                <w:sz w:val="24"/>
                <w:szCs w:val="24"/>
              </w:rPr>
            </w:pPr>
            <w:r w:rsidRPr="004E348B">
              <w:rPr>
                <w:sz w:val="24"/>
                <w:szCs w:val="24"/>
              </w:rPr>
              <w:t xml:space="preserve">-Какие чувства испытываются в данный момент? </w:t>
            </w:r>
          </w:p>
          <w:p w:rsidR="00D53CEF" w:rsidRPr="004E348B" w:rsidRDefault="00D53CEF" w:rsidP="004E348B">
            <w:pPr>
              <w:ind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-Какое упражнение было самым сложным? Почему?</w:t>
            </w:r>
          </w:p>
        </w:tc>
        <w:tc>
          <w:tcPr>
            <w:tcW w:w="1807" w:type="dxa"/>
          </w:tcPr>
          <w:p w:rsidR="002911FD" w:rsidRPr="004E348B" w:rsidRDefault="002911FD" w:rsidP="004E348B">
            <w:pPr>
              <w:ind w:right="176"/>
              <w:rPr>
                <w:sz w:val="24"/>
                <w:szCs w:val="24"/>
              </w:rPr>
            </w:pPr>
          </w:p>
        </w:tc>
      </w:tr>
    </w:tbl>
    <w:p w:rsidR="008956C3" w:rsidRDefault="008956C3" w:rsidP="00D53CEF">
      <w:pPr>
        <w:spacing w:line="276" w:lineRule="auto"/>
        <w:rPr>
          <w:b/>
          <w:sz w:val="28"/>
          <w:szCs w:val="28"/>
        </w:rPr>
      </w:pPr>
    </w:p>
    <w:sectPr w:rsidR="008956C3" w:rsidSect="00711DD7">
      <w:headerReference w:type="even" r:id="rId11"/>
      <w:headerReference w:type="default" r:id="rId12"/>
      <w:headerReference w:type="first" r:id="rId13"/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BB8" w:rsidRDefault="00404BB8" w:rsidP="00F76094">
      <w:r>
        <w:separator/>
      </w:r>
    </w:p>
  </w:endnote>
  <w:endnote w:type="continuationSeparator" w:id="1">
    <w:p w:rsidR="00404BB8" w:rsidRDefault="00404BB8" w:rsidP="00F76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BB8" w:rsidRDefault="00404BB8" w:rsidP="00F76094">
      <w:r>
        <w:separator/>
      </w:r>
    </w:p>
  </w:footnote>
  <w:footnote w:type="continuationSeparator" w:id="1">
    <w:p w:rsidR="00404BB8" w:rsidRDefault="00404BB8" w:rsidP="00F760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094" w:rsidRDefault="003C3F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647660" o:spid="_x0000_s2083" type="#_x0000_t75" style="position:absolute;margin-left:0;margin-top:0;width:20in;height:900pt;z-index:-251658752;mso-position-horizontal:center;mso-position-horizontal-relative:margin;mso-position-vertical:center;mso-position-vertical-relative:margin" o:allowincell="f">
          <v:imagedata r:id="rId1" o:title="hintergrund-muster-ornament-vintage-1599556959jxd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094" w:rsidRDefault="003C3F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647661" o:spid="_x0000_s2084" type="#_x0000_t75" style="position:absolute;margin-left:0;margin-top:0;width:20in;height:900pt;z-index:-251657728;mso-position-horizontal:center;mso-position-horizontal-relative:margin;mso-position-vertical:center;mso-position-vertical-relative:margin" o:allowincell="f">
          <v:imagedata r:id="rId1" o:title="hintergrund-muster-ornament-vintage-1599556959jxd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094" w:rsidRDefault="003C3F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647659" o:spid="_x0000_s2082" type="#_x0000_t75" style="position:absolute;margin-left:0;margin-top:0;width:20in;height:900pt;z-index:-251659776;mso-position-horizontal:center;mso-position-horizontal-relative:margin;mso-position-vertical:center;mso-position-vertical-relative:margin" o:allowincell="f">
          <v:imagedata r:id="rId1" o:title="hintergrund-muster-ornament-vintage-1599556959jxd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52E6B6"/>
    <w:lvl w:ilvl="0">
      <w:numFmt w:val="bullet"/>
      <w:lvlText w:val="*"/>
      <w:lvlJc w:val="left"/>
    </w:lvl>
  </w:abstractNum>
  <w:abstractNum w:abstractNumId="1">
    <w:nsid w:val="00904CD4"/>
    <w:multiLevelType w:val="hybridMultilevel"/>
    <w:tmpl w:val="9ED8647A"/>
    <w:lvl w:ilvl="0" w:tplc="88CEBB4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36340"/>
    <w:multiLevelType w:val="hybridMultilevel"/>
    <w:tmpl w:val="CC8A70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F28AF"/>
    <w:multiLevelType w:val="hybridMultilevel"/>
    <w:tmpl w:val="142E7480"/>
    <w:lvl w:ilvl="0" w:tplc="F3440238">
      <w:start w:val="1"/>
      <w:numFmt w:val="decimal"/>
      <w:lvlText w:val="%1."/>
      <w:lvlJc w:val="left"/>
      <w:pPr>
        <w:ind w:left="262" w:hanging="56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808AC37E">
      <w:numFmt w:val="bullet"/>
      <w:lvlText w:val="•"/>
      <w:lvlJc w:val="left"/>
      <w:pPr>
        <w:ind w:left="1222" w:hanging="564"/>
      </w:pPr>
      <w:rPr>
        <w:rFonts w:hint="default"/>
        <w:lang w:val="ru-RU" w:eastAsia="en-US" w:bidi="ar-SA"/>
      </w:rPr>
    </w:lvl>
    <w:lvl w:ilvl="2" w:tplc="5E4AD038">
      <w:numFmt w:val="bullet"/>
      <w:lvlText w:val="•"/>
      <w:lvlJc w:val="left"/>
      <w:pPr>
        <w:ind w:left="2185" w:hanging="564"/>
      </w:pPr>
      <w:rPr>
        <w:rFonts w:hint="default"/>
        <w:lang w:val="ru-RU" w:eastAsia="en-US" w:bidi="ar-SA"/>
      </w:rPr>
    </w:lvl>
    <w:lvl w:ilvl="3" w:tplc="8822EE3C">
      <w:numFmt w:val="bullet"/>
      <w:lvlText w:val="•"/>
      <w:lvlJc w:val="left"/>
      <w:pPr>
        <w:ind w:left="3147" w:hanging="564"/>
      </w:pPr>
      <w:rPr>
        <w:rFonts w:hint="default"/>
        <w:lang w:val="ru-RU" w:eastAsia="en-US" w:bidi="ar-SA"/>
      </w:rPr>
    </w:lvl>
    <w:lvl w:ilvl="4" w:tplc="FE10374A">
      <w:numFmt w:val="bullet"/>
      <w:lvlText w:val="•"/>
      <w:lvlJc w:val="left"/>
      <w:pPr>
        <w:ind w:left="4110" w:hanging="564"/>
      </w:pPr>
      <w:rPr>
        <w:rFonts w:hint="default"/>
        <w:lang w:val="ru-RU" w:eastAsia="en-US" w:bidi="ar-SA"/>
      </w:rPr>
    </w:lvl>
    <w:lvl w:ilvl="5" w:tplc="A1C23244">
      <w:numFmt w:val="bullet"/>
      <w:lvlText w:val="•"/>
      <w:lvlJc w:val="left"/>
      <w:pPr>
        <w:ind w:left="5073" w:hanging="564"/>
      </w:pPr>
      <w:rPr>
        <w:rFonts w:hint="default"/>
        <w:lang w:val="ru-RU" w:eastAsia="en-US" w:bidi="ar-SA"/>
      </w:rPr>
    </w:lvl>
    <w:lvl w:ilvl="6" w:tplc="CAC68812">
      <w:numFmt w:val="bullet"/>
      <w:lvlText w:val="•"/>
      <w:lvlJc w:val="left"/>
      <w:pPr>
        <w:ind w:left="6035" w:hanging="564"/>
      </w:pPr>
      <w:rPr>
        <w:rFonts w:hint="default"/>
        <w:lang w:val="ru-RU" w:eastAsia="en-US" w:bidi="ar-SA"/>
      </w:rPr>
    </w:lvl>
    <w:lvl w:ilvl="7" w:tplc="994A14A4">
      <w:numFmt w:val="bullet"/>
      <w:lvlText w:val="•"/>
      <w:lvlJc w:val="left"/>
      <w:pPr>
        <w:ind w:left="6998" w:hanging="564"/>
      </w:pPr>
      <w:rPr>
        <w:rFonts w:hint="default"/>
        <w:lang w:val="ru-RU" w:eastAsia="en-US" w:bidi="ar-SA"/>
      </w:rPr>
    </w:lvl>
    <w:lvl w:ilvl="8" w:tplc="5602FAE8">
      <w:numFmt w:val="bullet"/>
      <w:lvlText w:val="•"/>
      <w:lvlJc w:val="left"/>
      <w:pPr>
        <w:ind w:left="7961" w:hanging="564"/>
      </w:pPr>
      <w:rPr>
        <w:rFonts w:hint="default"/>
        <w:lang w:val="ru-RU" w:eastAsia="en-US" w:bidi="ar-SA"/>
      </w:rPr>
    </w:lvl>
  </w:abstractNum>
  <w:abstractNum w:abstractNumId="4">
    <w:nsid w:val="0D065718"/>
    <w:multiLevelType w:val="hybridMultilevel"/>
    <w:tmpl w:val="D6F87002"/>
    <w:lvl w:ilvl="0" w:tplc="9140B32E">
      <w:start w:val="1"/>
      <w:numFmt w:val="decimal"/>
      <w:lvlText w:val="%1."/>
      <w:lvlJc w:val="left"/>
      <w:pPr>
        <w:ind w:left="403" w:hanging="564"/>
      </w:pPr>
      <w:rPr>
        <w:rFonts w:hint="default"/>
        <w:spacing w:val="0"/>
        <w:w w:val="100"/>
        <w:lang w:val="ru-RU" w:eastAsia="en-US" w:bidi="ar-SA"/>
      </w:rPr>
    </w:lvl>
    <w:lvl w:ilvl="1" w:tplc="6B144A0C">
      <w:numFmt w:val="bullet"/>
      <w:lvlText w:val="•"/>
      <w:lvlJc w:val="left"/>
      <w:pPr>
        <w:ind w:left="1348" w:hanging="564"/>
      </w:pPr>
      <w:rPr>
        <w:rFonts w:hint="default"/>
        <w:lang w:val="ru-RU" w:eastAsia="en-US" w:bidi="ar-SA"/>
      </w:rPr>
    </w:lvl>
    <w:lvl w:ilvl="2" w:tplc="1FA08D8C">
      <w:numFmt w:val="bullet"/>
      <w:lvlText w:val="•"/>
      <w:lvlJc w:val="left"/>
      <w:pPr>
        <w:ind w:left="2297" w:hanging="564"/>
      </w:pPr>
      <w:rPr>
        <w:rFonts w:hint="default"/>
        <w:lang w:val="ru-RU" w:eastAsia="en-US" w:bidi="ar-SA"/>
      </w:rPr>
    </w:lvl>
    <w:lvl w:ilvl="3" w:tplc="94C83784">
      <w:numFmt w:val="bullet"/>
      <w:lvlText w:val="•"/>
      <w:lvlJc w:val="left"/>
      <w:pPr>
        <w:ind w:left="3245" w:hanging="564"/>
      </w:pPr>
      <w:rPr>
        <w:rFonts w:hint="default"/>
        <w:lang w:val="ru-RU" w:eastAsia="en-US" w:bidi="ar-SA"/>
      </w:rPr>
    </w:lvl>
    <w:lvl w:ilvl="4" w:tplc="502E7AD6">
      <w:numFmt w:val="bullet"/>
      <w:lvlText w:val="•"/>
      <w:lvlJc w:val="left"/>
      <w:pPr>
        <w:ind w:left="4194" w:hanging="564"/>
      </w:pPr>
      <w:rPr>
        <w:rFonts w:hint="default"/>
        <w:lang w:val="ru-RU" w:eastAsia="en-US" w:bidi="ar-SA"/>
      </w:rPr>
    </w:lvl>
    <w:lvl w:ilvl="5" w:tplc="C130CFEC">
      <w:numFmt w:val="bullet"/>
      <w:lvlText w:val="•"/>
      <w:lvlJc w:val="left"/>
      <w:pPr>
        <w:ind w:left="5143" w:hanging="564"/>
      </w:pPr>
      <w:rPr>
        <w:rFonts w:hint="default"/>
        <w:lang w:val="ru-RU" w:eastAsia="en-US" w:bidi="ar-SA"/>
      </w:rPr>
    </w:lvl>
    <w:lvl w:ilvl="6" w:tplc="3E18AF0E">
      <w:numFmt w:val="bullet"/>
      <w:lvlText w:val="•"/>
      <w:lvlJc w:val="left"/>
      <w:pPr>
        <w:ind w:left="6091" w:hanging="564"/>
      </w:pPr>
      <w:rPr>
        <w:rFonts w:hint="default"/>
        <w:lang w:val="ru-RU" w:eastAsia="en-US" w:bidi="ar-SA"/>
      </w:rPr>
    </w:lvl>
    <w:lvl w:ilvl="7" w:tplc="1CD68116">
      <w:numFmt w:val="bullet"/>
      <w:lvlText w:val="•"/>
      <w:lvlJc w:val="left"/>
      <w:pPr>
        <w:ind w:left="7040" w:hanging="564"/>
      </w:pPr>
      <w:rPr>
        <w:rFonts w:hint="default"/>
        <w:lang w:val="ru-RU" w:eastAsia="en-US" w:bidi="ar-SA"/>
      </w:rPr>
    </w:lvl>
    <w:lvl w:ilvl="8" w:tplc="86D644FE">
      <w:numFmt w:val="bullet"/>
      <w:lvlText w:val="•"/>
      <w:lvlJc w:val="left"/>
      <w:pPr>
        <w:ind w:left="7989" w:hanging="564"/>
      </w:pPr>
      <w:rPr>
        <w:rFonts w:hint="default"/>
        <w:lang w:val="ru-RU" w:eastAsia="en-US" w:bidi="ar-SA"/>
      </w:rPr>
    </w:lvl>
  </w:abstractNum>
  <w:abstractNum w:abstractNumId="5">
    <w:nsid w:val="1335178A"/>
    <w:multiLevelType w:val="hybridMultilevel"/>
    <w:tmpl w:val="8E608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D571F4"/>
    <w:multiLevelType w:val="hybridMultilevel"/>
    <w:tmpl w:val="6FE65A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9016CB"/>
    <w:multiLevelType w:val="hybridMultilevel"/>
    <w:tmpl w:val="3446E6C6"/>
    <w:lvl w:ilvl="0" w:tplc="02ACC93C">
      <w:start w:val="1"/>
      <w:numFmt w:val="decimal"/>
      <w:lvlText w:val="%1."/>
      <w:lvlJc w:val="left"/>
      <w:pPr>
        <w:ind w:left="262" w:hanging="564"/>
      </w:pPr>
      <w:rPr>
        <w:rFonts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808AC37E">
      <w:numFmt w:val="bullet"/>
      <w:lvlText w:val="•"/>
      <w:lvlJc w:val="left"/>
      <w:pPr>
        <w:ind w:left="1222" w:hanging="564"/>
      </w:pPr>
      <w:rPr>
        <w:rFonts w:hint="default"/>
        <w:lang w:val="ru-RU" w:eastAsia="en-US" w:bidi="ar-SA"/>
      </w:rPr>
    </w:lvl>
    <w:lvl w:ilvl="2" w:tplc="5E4AD038">
      <w:numFmt w:val="bullet"/>
      <w:lvlText w:val="•"/>
      <w:lvlJc w:val="left"/>
      <w:pPr>
        <w:ind w:left="2185" w:hanging="564"/>
      </w:pPr>
      <w:rPr>
        <w:rFonts w:hint="default"/>
        <w:lang w:val="ru-RU" w:eastAsia="en-US" w:bidi="ar-SA"/>
      </w:rPr>
    </w:lvl>
    <w:lvl w:ilvl="3" w:tplc="8822EE3C">
      <w:numFmt w:val="bullet"/>
      <w:lvlText w:val="•"/>
      <w:lvlJc w:val="left"/>
      <w:pPr>
        <w:ind w:left="3147" w:hanging="564"/>
      </w:pPr>
      <w:rPr>
        <w:rFonts w:hint="default"/>
        <w:lang w:val="ru-RU" w:eastAsia="en-US" w:bidi="ar-SA"/>
      </w:rPr>
    </w:lvl>
    <w:lvl w:ilvl="4" w:tplc="FE10374A">
      <w:numFmt w:val="bullet"/>
      <w:lvlText w:val="•"/>
      <w:lvlJc w:val="left"/>
      <w:pPr>
        <w:ind w:left="4110" w:hanging="564"/>
      </w:pPr>
      <w:rPr>
        <w:rFonts w:hint="default"/>
        <w:lang w:val="ru-RU" w:eastAsia="en-US" w:bidi="ar-SA"/>
      </w:rPr>
    </w:lvl>
    <w:lvl w:ilvl="5" w:tplc="A1C23244">
      <w:numFmt w:val="bullet"/>
      <w:lvlText w:val="•"/>
      <w:lvlJc w:val="left"/>
      <w:pPr>
        <w:ind w:left="5073" w:hanging="564"/>
      </w:pPr>
      <w:rPr>
        <w:rFonts w:hint="default"/>
        <w:lang w:val="ru-RU" w:eastAsia="en-US" w:bidi="ar-SA"/>
      </w:rPr>
    </w:lvl>
    <w:lvl w:ilvl="6" w:tplc="CAC68812">
      <w:numFmt w:val="bullet"/>
      <w:lvlText w:val="•"/>
      <w:lvlJc w:val="left"/>
      <w:pPr>
        <w:ind w:left="6035" w:hanging="564"/>
      </w:pPr>
      <w:rPr>
        <w:rFonts w:hint="default"/>
        <w:lang w:val="ru-RU" w:eastAsia="en-US" w:bidi="ar-SA"/>
      </w:rPr>
    </w:lvl>
    <w:lvl w:ilvl="7" w:tplc="994A14A4">
      <w:numFmt w:val="bullet"/>
      <w:lvlText w:val="•"/>
      <w:lvlJc w:val="left"/>
      <w:pPr>
        <w:ind w:left="6998" w:hanging="564"/>
      </w:pPr>
      <w:rPr>
        <w:rFonts w:hint="default"/>
        <w:lang w:val="ru-RU" w:eastAsia="en-US" w:bidi="ar-SA"/>
      </w:rPr>
    </w:lvl>
    <w:lvl w:ilvl="8" w:tplc="5602FAE8">
      <w:numFmt w:val="bullet"/>
      <w:lvlText w:val="•"/>
      <w:lvlJc w:val="left"/>
      <w:pPr>
        <w:ind w:left="7961" w:hanging="564"/>
      </w:pPr>
      <w:rPr>
        <w:rFonts w:hint="default"/>
        <w:lang w:val="ru-RU" w:eastAsia="en-US" w:bidi="ar-SA"/>
      </w:rPr>
    </w:lvl>
  </w:abstractNum>
  <w:abstractNum w:abstractNumId="8">
    <w:nsid w:val="2EAD604A"/>
    <w:multiLevelType w:val="hybridMultilevel"/>
    <w:tmpl w:val="5936E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E596C"/>
    <w:multiLevelType w:val="hybridMultilevel"/>
    <w:tmpl w:val="A6826C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563F63"/>
    <w:multiLevelType w:val="multilevel"/>
    <w:tmpl w:val="F8B6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C51EB8"/>
    <w:multiLevelType w:val="hybridMultilevel"/>
    <w:tmpl w:val="6272262C"/>
    <w:lvl w:ilvl="0" w:tplc="B9A8F6E6">
      <w:start w:val="1"/>
      <w:numFmt w:val="decimal"/>
      <w:lvlText w:val="%1."/>
      <w:lvlJc w:val="left"/>
      <w:pPr>
        <w:ind w:left="262" w:hanging="564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25A84B4">
      <w:numFmt w:val="bullet"/>
      <w:lvlText w:val="•"/>
      <w:lvlJc w:val="left"/>
      <w:pPr>
        <w:ind w:left="1222" w:hanging="564"/>
      </w:pPr>
      <w:rPr>
        <w:rFonts w:hint="default"/>
        <w:lang w:val="ru-RU" w:eastAsia="en-US" w:bidi="ar-SA"/>
      </w:rPr>
    </w:lvl>
    <w:lvl w:ilvl="2" w:tplc="4F027A94">
      <w:numFmt w:val="bullet"/>
      <w:lvlText w:val="•"/>
      <w:lvlJc w:val="left"/>
      <w:pPr>
        <w:ind w:left="2185" w:hanging="564"/>
      </w:pPr>
      <w:rPr>
        <w:rFonts w:hint="default"/>
        <w:lang w:val="ru-RU" w:eastAsia="en-US" w:bidi="ar-SA"/>
      </w:rPr>
    </w:lvl>
    <w:lvl w:ilvl="3" w:tplc="FAB45278">
      <w:numFmt w:val="bullet"/>
      <w:lvlText w:val="•"/>
      <w:lvlJc w:val="left"/>
      <w:pPr>
        <w:ind w:left="3147" w:hanging="564"/>
      </w:pPr>
      <w:rPr>
        <w:rFonts w:hint="default"/>
        <w:lang w:val="ru-RU" w:eastAsia="en-US" w:bidi="ar-SA"/>
      </w:rPr>
    </w:lvl>
    <w:lvl w:ilvl="4" w:tplc="1C08B716">
      <w:numFmt w:val="bullet"/>
      <w:lvlText w:val="•"/>
      <w:lvlJc w:val="left"/>
      <w:pPr>
        <w:ind w:left="4110" w:hanging="564"/>
      </w:pPr>
      <w:rPr>
        <w:rFonts w:hint="default"/>
        <w:lang w:val="ru-RU" w:eastAsia="en-US" w:bidi="ar-SA"/>
      </w:rPr>
    </w:lvl>
    <w:lvl w:ilvl="5" w:tplc="46187A80">
      <w:numFmt w:val="bullet"/>
      <w:lvlText w:val="•"/>
      <w:lvlJc w:val="left"/>
      <w:pPr>
        <w:ind w:left="5073" w:hanging="564"/>
      </w:pPr>
      <w:rPr>
        <w:rFonts w:hint="default"/>
        <w:lang w:val="ru-RU" w:eastAsia="en-US" w:bidi="ar-SA"/>
      </w:rPr>
    </w:lvl>
    <w:lvl w:ilvl="6" w:tplc="186A2180">
      <w:numFmt w:val="bullet"/>
      <w:lvlText w:val="•"/>
      <w:lvlJc w:val="left"/>
      <w:pPr>
        <w:ind w:left="6035" w:hanging="564"/>
      </w:pPr>
      <w:rPr>
        <w:rFonts w:hint="default"/>
        <w:lang w:val="ru-RU" w:eastAsia="en-US" w:bidi="ar-SA"/>
      </w:rPr>
    </w:lvl>
    <w:lvl w:ilvl="7" w:tplc="A168B036">
      <w:numFmt w:val="bullet"/>
      <w:lvlText w:val="•"/>
      <w:lvlJc w:val="left"/>
      <w:pPr>
        <w:ind w:left="6998" w:hanging="564"/>
      </w:pPr>
      <w:rPr>
        <w:rFonts w:hint="default"/>
        <w:lang w:val="ru-RU" w:eastAsia="en-US" w:bidi="ar-SA"/>
      </w:rPr>
    </w:lvl>
    <w:lvl w:ilvl="8" w:tplc="A41A095A">
      <w:numFmt w:val="bullet"/>
      <w:lvlText w:val="•"/>
      <w:lvlJc w:val="left"/>
      <w:pPr>
        <w:ind w:left="7961" w:hanging="564"/>
      </w:pPr>
      <w:rPr>
        <w:rFonts w:hint="default"/>
        <w:lang w:val="ru-RU" w:eastAsia="en-US" w:bidi="ar-SA"/>
      </w:rPr>
    </w:lvl>
  </w:abstractNum>
  <w:abstractNum w:abstractNumId="12">
    <w:nsid w:val="56E31B2F"/>
    <w:multiLevelType w:val="hybridMultilevel"/>
    <w:tmpl w:val="473E61CC"/>
    <w:lvl w:ilvl="0" w:tplc="628E5BD4">
      <w:start w:val="1"/>
      <w:numFmt w:val="decimal"/>
      <w:lvlText w:val="%1."/>
      <w:lvlJc w:val="left"/>
      <w:pPr>
        <w:ind w:left="403" w:hanging="564"/>
      </w:pPr>
      <w:rPr>
        <w:rFonts w:hint="default"/>
        <w:spacing w:val="0"/>
        <w:w w:val="100"/>
        <w:lang w:val="ru-RU" w:eastAsia="en-US" w:bidi="ar-SA"/>
      </w:rPr>
    </w:lvl>
    <w:lvl w:ilvl="1" w:tplc="6B0052A4">
      <w:numFmt w:val="bullet"/>
      <w:lvlText w:val="•"/>
      <w:lvlJc w:val="left"/>
      <w:pPr>
        <w:ind w:left="1348" w:hanging="564"/>
      </w:pPr>
      <w:rPr>
        <w:rFonts w:hint="default"/>
        <w:lang w:val="ru-RU" w:eastAsia="en-US" w:bidi="ar-SA"/>
      </w:rPr>
    </w:lvl>
    <w:lvl w:ilvl="2" w:tplc="F64C42D6">
      <w:numFmt w:val="bullet"/>
      <w:lvlText w:val="•"/>
      <w:lvlJc w:val="left"/>
      <w:pPr>
        <w:ind w:left="2297" w:hanging="564"/>
      </w:pPr>
      <w:rPr>
        <w:rFonts w:hint="default"/>
        <w:lang w:val="ru-RU" w:eastAsia="en-US" w:bidi="ar-SA"/>
      </w:rPr>
    </w:lvl>
    <w:lvl w:ilvl="3" w:tplc="6CBA764C">
      <w:numFmt w:val="bullet"/>
      <w:lvlText w:val="•"/>
      <w:lvlJc w:val="left"/>
      <w:pPr>
        <w:ind w:left="3245" w:hanging="564"/>
      </w:pPr>
      <w:rPr>
        <w:rFonts w:hint="default"/>
        <w:lang w:val="ru-RU" w:eastAsia="en-US" w:bidi="ar-SA"/>
      </w:rPr>
    </w:lvl>
    <w:lvl w:ilvl="4" w:tplc="DB7CA8F4">
      <w:numFmt w:val="bullet"/>
      <w:lvlText w:val="•"/>
      <w:lvlJc w:val="left"/>
      <w:pPr>
        <w:ind w:left="4194" w:hanging="564"/>
      </w:pPr>
      <w:rPr>
        <w:rFonts w:hint="default"/>
        <w:lang w:val="ru-RU" w:eastAsia="en-US" w:bidi="ar-SA"/>
      </w:rPr>
    </w:lvl>
    <w:lvl w:ilvl="5" w:tplc="3A7059B2">
      <w:numFmt w:val="bullet"/>
      <w:lvlText w:val="•"/>
      <w:lvlJc w:val="left"/>
      <w:pPr>
        <w:ind w:left="5143" w:hanging="564"/>
      </w:pPr>
      <w:rPr>
        <w:rFonts w:hint="default"/>
        <w:lang w:val="ru-RU" w:eastAsia="en-US" w:bidi="ar-SA"/>
      </w:rPr>
    </w:lvl>
    <w:lvl w:ilvl="6" w:tplc="8E3E7AAC">
      <w:numFmt w:val="bullet"/>
      <w:lvlText w:val="•"/>
      <w:lvlJc w:val="left"/>
      <w:pPr>
        <w:ind w:left="6091" w:hanging="564"/>
      </w:pPr>
      <w:rPr>
        <w:rFonts w:hint="default"/>
        <w:lang w:val="ru-RU" w:eastAsia="en-US" w:bidi="ar-SA"/>
      </w:rPr>
    </w:lvl>
    <w:lvl w:ilvl="7" w:tplc="A0AC6CC4">
      <w:numFmt w:val="bullet"/>
      <w:lvlText w:val="•"/>
      <w:lvlJc w:val="left"/>
      <w:pPr>
        <w:ind w:left="7040" w:hanging="564"/>
      </w:pPr>
      <w:rPr>
        <w:rFonts w:hint="default"/>
        <w:lang w:val="ru-RU" w:eastAsia="en-US" w:bidi="ar-SA"/>
      </w:rPr>
    </w:lvl>
    <w:lvl w:ilvl="8" w:tplc="333852F2">
      <w:numFmt w:val="bullet"/>
      <w:lvlText w:val="•"/>
      <w:lvlJc w:val="left"/>
      <w:pPr>
        <w:ind w:left="7989" w:hanging="564"/>
      </w:pPr>
      <w:rPr>
        <w:rFonts w:hint="default"/>
        <w:lang w:val="ru-RU" w:eastAsia="en-US" w:bidi="ar-SA"/>
      </w:rPr>
    </w:lvl>
  </w:abstractNum>
  <w:abstractNum w:abstractNumId="13">
    <w:nsid w:val="5D234AEF"/>
    <w:multiLevelType w:val="hybridMultilevel"/>
    <w:tmpl w:val="3BC0C696"/>
    <w:lvl w:ilvl="0" w:tplc="E55CB054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14">
    <w:nsid w:val="649B56F2"/>
    <w:multiLevelType w:val="hybridMultilevel"/>
    <w:tmpl w:val="95623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396E4C"/>
    <w:multiLevelType w:val="hybridMultilevel"/>
    <w:tmpl w:val="D3AADCCC"/>
    <w:lvl w:ilvl="0" w:tplc="671633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0B0D35"/>
    <w:multiLevelType w:val="hybridMultilevel"/>
    <w:tmpl w:val="BBA2D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411C1A"/>
    <w:multiLevelType w:val="hybridMultilevel"/>
    <w:tmpl w:val="7854C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397F8A"/>
    <w:multiLevelType w:val="hybridMultilevel"/>
    <w:tmpl w:val="5E322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0A5DFB"/>
    <w:multiLevelType w:val="hybridMultilevel"/>
    <w:tmpl w:val="5BD8E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6">
    <w:abstractNumId w:val="16"/>
  </w:num>
  <w:num w:numId="7">
    <w:abstractNumId w:val="18"/>
  </w:num>
  <w:num w:numId="8">
    <w:abstractNumId w:val="12"/>
  </w:num>
  <w:num w:numId="9">
    <w:abstractNumId w:val="19"/>
  </w:num>
  <w:num w:numId="10">
    <w:abstractNumId w:val="14"/>
  </w:num>
  <w:num w:numId="11">
    <w:abstractNumId w:val="9"/>
  </w:num>
  <w:num w:numId="12">
    <w:abstractNumId w:val="6"/>
  </w:num>
  <w:num w:numId="13">
    <w:abstractNumId w:val="4"/>
  </w:num>
  <w:num w:numId="14">
    <w:abstractNumId w:val="8"/>
  </w:num>
  <w:num w:numId="15">
    <w:abstractNumId w:val="5"/>
  </w:num>
  <w:num w:numId="16">
    <w:abstractNumId w:val="17"/>
  </w:num>
  <w:num w:numId="17">
    <w:abstractNumId w:val="2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F0F57"/>
    <w:rsid w:val="000A63AB"/>
    <w:rsid w:val="000E1EBC"/>
    <w:rsid w:val="00173B5C"/>
    <w:rsid w:val="001A15E8"/>
    <w:rsid w:val="001B3848"/>
    <w:rsid w:val="001B443E"/>
    <w:rsid w:val="001E0C2E"/>
    <w:rsid w:val="0023067F"/>
    <w:rsid w:val="00286210"/>
    <w:rsid w:val="002911FD"/>
    <w:rsid w:val="002B3231"/>
    <w:rsid w:val="002D17F8"/>
    <w:rsid w:val="002E0145"/>
    <w:rsid w:val="00335D61"/>
    <w:rsid w:val="003737DE"/>
    <w:rsid w:val="00393E9E"/>
    <w:rsid w:val="003A1D96"/>
    <w:rsid w:val="003C3F14"/>
    <w:rsid w:val="003F0F57"/>
    <w:rsid w:val="00404BB8"/>
    <w:rsid w:val="00426266"/>
    <w:rsid w:val="00446F3C"/>
    <w:rsid w:val="004B6DCF"/>
    <w:rsid w:val="004E348B"/>
    <w:rsid w:val="005156F0"/>
    <w:rsid w:val="00534D3F"/>
    <w:rsid w:val="005611D3"/>
    <w:rsid w:val="00562355"/>
    <w:rsid w:val="00567CEC"/>
    <w:rsid w:val="00590160"/>
    <w:rsid w:val="005C1E57"/>
    <w:rsid w:val="005C237C"/>
    <w:rsid w:val="00643FA1"/>
    <w:rsid w:val="00675D45"/>
    <w:rsid w:val="00697174"/>
    <w:rsid w:val="006B1131"/>
    <w:rsid w:val="006E2E89"/>
    <w:rsid w:val="00711DD7"/>
    <w:rsid w:val="00745328"/>
    <w:rsid w:val="007616DE"/>
    <w:rsid w:val="00780BEA"/>
    <w:rsid w:val="00782409"/>
    <w:rsid w:val="00794E57"/>
    <w:rsid w:val="00847128"/>
    <w:rsid w:val="008956C3"/>
    <w:rsid w:val="008A5F9F"/>
    <w:rsid w:val="008E564F"/>
    <w:rsid w:val="008F0A75"/>
    <w:rsid w:val="00906210"/>
    <w:rsid w:val="0095130D"/>
    <w:rsid w:val="00965041"/>
    <w:rsid w:val="009A1BE0"/>
    <w:rsid w:val="009A506E"/>
    <w:rsid w:val="009D35E1"/>
    <w:rsid w:val="009E2317"/>
    <w:rsid w:val="009E7DEA"/>
    <w:rsid w:val="00A05613"/>
    <w:rsid w:val="00A4578D"/>
    <w:rsid w:val="00A51B7F"/>
    <w:rsid w:val="00A70C4D"/>
    <w:rsid w:val="00A713ED"/>
    <w:rsid w:val="00A770D9"/>
    <w:rsid w:val="00A86091"/>
    <w:rsid w:val="00AC2E5C"/>
    <w:rsid w:val="00AF2609"/>
    <w:rsid w:val="00B108B8"/>
    <w:rsid w:val="00B12AC1"/>
    <w:rsid w:val="00B2438A"/>
    <w:rsid w:val="00B258CC"/>
    <w:rsid w:val="00B66A4E"/>
    <w:rsid w:val="00B90882"/>
    <w:rsid w:val="00BA5AA8"/>
    <w:rsid w:val="00BB3241"/>
    <w:rsid w:val="00C3519F"/>
    <w:rsid w:val="00C41FEB"/>
    <w:rsid w:val="00C43244"/>
    <w:rsid w:val="00C5565C"/>
    <w:rsid w:val="00CB05A0"/>
    <w:rsid w:val="00CC50DE"/>
    <w:rsid w:val="00D07361"/>
    <w:rsid w:val="00D53CEF"/>
    <w:rsid w:val="00D92B40"/>
    <w:rsid w:val="00DC4B1B"/>
    <w:rsid w:val="00DE1FE9"/>
    <w:rsid w:val="00DF24D5"/>
    <w:rsid w:val="00DF49CC"/>
    <w:rsid w:val="00E040E1"/>
    <w:rsid w:val="00E101A9"/>
    <w:rsid w:val="00E666F3"/>
    <w:rsid w:val="00E8218A"/>
    <w:rsid w:val="00E918A1"/>
    <w:rsid w:val="00EA21AA"/>
    <w:rsid w:val="00EA23B9"/>
    <w:rsid w:val="00EB58E7"/>
    <w:rsid w:val="00EC1E51"/>
    <w:rsid w:val="00F265AE"/>
    <w:rsid w:val="00F34C81"/>
    <w:rsid w:val="00F5623B"/>
    <w:rsid w:val="00F76094"/>
    <w:rsid w:val="00F90D1C"/>
    <w:rsid w:val="00FA2205"/>
    <w:rsid w:val="00FB0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3CEF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446F3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60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76094"/>
  </w:style>
  <w:style w:type="paragraph" w:styleId="a5">
    <w:name w:val="footer"/>
    <w:basedOn w:val="a"/>
    <w:link w:val="a6"/>
    <w:uiPriority w:val="99"/>
    <w:semiHidden/>
    <w:unhideWhenUsed/>
    <w:rsid w:val="00F760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76094"/>
  </w:style>
  <w:style w:type="paragraph" w:styleId="a7">
    <w:name w:val="Body Text"/>
    <w:basedOn w:val="a"/>
    <w:link w:val="a8"/>
    <w:uiPriority w:val="1"/>
    <w:qFormat/>
    <w:rsid w:val="00E040E1"/>
    <w:pPr>
      <w:ind w:left="262"/>
      <w:jc w:val="both"/>
    </w:pPr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E040E1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040E1"/>
    <w:pPr>
      <w:ind w:left="262" w:right="268" w:firstLine="851"/>
      <w:jc w:val="both"/>
      <w:outlineLvl w:val="1"/>
    </w:pPr>
    <w:rPr>
      <w:b/>
      <w:bCs/>
      <w:i/>
      <w:iCs/>
      <w:sz w:val="28"/>
      <w:szCs w:val="28"/>
    </w:rPr>
  </w:style>
  <w:style w:type="character" w:styleId="a9">
    <w:name w:val="Hyperlink"/>
    <w:basedOn w:val="a0"/>
    <w:uiPriority w:val="99"/>
    <w:unhideWhenUsed/>
    <w:rsid w:val="005156F0"/>
    <w:rPr>
      <w:color w:val="0000FF"/>
      <w:u w:val="single"/>
    </w:rPr>
  </w:style>
  <w:style w:type="paragraph" w:styleId="aa">
    <w:name w:val="Normal (Web)"/>
    <w:basedOn w:val="a"/>
    <w:uiPriority w:val="99"/>
    <w:rsid w:val="000A63AB"/>
    <w:pPr>
      <w:widowControl/>
      <w:autoSpaceDE/>
      <w:autoSpaceDN/>
      <w:spacing w:before="150" w:after="150"/>
    </w:pPr>
    <w:rPr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0A63A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Calibri" w:hAnsi="Courier New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uiPriority w:val="99"/>
    <w:rsid w:val="000A63AB"/>
    <w:rPr>
      <w:rFonts w:ascii="Courier New" w:hAnsi="Courier New"/>
      <w:lang/>
    </w:rPr>
  </w:style>
  <w:style w:type="character" w:customStyle="1" w:styleId="10">
    <w:name w:val="Заголовок 1 Знак"/>
    <w:basedOn w:val="a0"/>
    <w:link w:val="1"/>
    <w:uiPriority w:val="9"/>
    <w:rsid w:val="00446F3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field">
    <w:name w:val="field"/>
    <w:basedOn w:val="a0"/>
    <w:rsid w:val="00B66A4E"/>
  </w:style>
  <w:style w:type="character" w:styleId="ab">
    <w:name w:val="Strong"/>
    <w:basedOn w:val="a0"/>
    <w:qFormat/>
    <w:rsid w:val="00643FA1"/>
    <w:rPr>
      <w:b/>
      <w:bCs/>
    </w:rPr>
  </w:style>
  <w:style w:type="paragraph" w:customStyle="1" w:styleId="c12">
    <w:name w:val="c12"/>
    <w:basedOn w:val="a"/>
    <w:rsid w:val="00CC50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CC50DE"/>
  </w:style>
  <w:style w:type="character" w:customStyle="1" w:styleId="c14">
    <w:name w:val="c14"/>
    <w:basedOn w:val="a0"/>
    <w:rsid w:val="00CC50DE"/>
  </w:style>
  <w:style w:type="character" w:customStyle="1" w:styleId="c2">
    <w:name w:val="c2"/>
    <w:basedOn w:val="a0"/>
    <w:rsid w:val="00CC50DE"/>
  </w:style>
  <w:style w:type="character" w:customStyle="1" w:styleId="c5">
    <w:name w:val="c5"/>
    <w:basedOn w:val="a0"/>
    <w:rsid w:val="00CC50DE"/>
  </w:style>
  <w:style w:type="paragraph" w:customStyle="1" w:styleId="c0">
    <w:name w:val="c0"/>
    <w:basedOn w:val="a"/>
    <w:rsid w:val="00CC50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">
    <w:name w:val="c10"/>
    <w:basedOn w:val="a"/>
    <w:rsid w:val="00CC50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c">
    <w:name w:val="Table Grid"/>
    <w:basedOn w:val="a1"/>
    <w:uiPriority w:val="59"/>
    <w:rsid w:val="00AC2E5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semiHidden/>
    <w:unhideWhenUsed/>
    <w:rsid w:val="002911F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11FD"/>
    <w:rPr>
      <w:rFonts w:ascii="Times New Roman" w:eastAsia="Times New Roman" w:hAnsi="Times New Roman"/>
      <w:sz w:val="16"/>
      <w:szCs w:val="16"/>
      <w:lang w:eastAsia="en-US"/>
    </w:rPr>
  </w:style>
  <w:style w:type="paragraph" w:styleId="ad">
    <w:name w:val="No Spacing"/>
    <w:uiPriority w:val="1"/>
    <w:qFormat/>
    <w:rsid w:val="002911FD"/>
    <w:rPr>
      <w:rFonts w:eastAsia="Times New Roman"/>
      <w:sz w:val="22"/>
      <w:szCs w:val="22"/>
    </w:rPr>
  </w:style>
  <w:style w:type="character" w:customStyle="1" w:styleId="FontStyle37">
    <w:name w:val="Font Style37"/>
    <w:uiPriority w:val="99"/>
    <w:rsid w:val="002911FD"/>
    <w:rPr>
      <w:rFonts w:ascii="Times New Roman" w:hAnsi="Times New Roman" w:cs="Times New Roman" w:hint="default"/>
      <w:sz w:val="22"/>
      <w:szCs w:val="22"/>
    </w:rPr>
  </w:style>
  <w:style w:type="paragraph" w:customStyle="1" w:styleId="Style16">
    <w:name w:val="Style16"/>
    <w:basedOn w:val="a"/>
    <w:uiPriority w:val="99"/>
    <w:rsid w:val="002911FD"/>
    <w:pPr>
      <w:adjustRightInd w:val="0"/>
    </w:pPr>
    <w:rPr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911F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www.mosigra.ru/image/cache/data/mosigra.product.main/539/237/DSC_0143-1024x1024-wm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5459E-FD54-43ED-B141-7676FAD70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Links>
    <vt:vector size="6" baseType="variant">
      <vt:variant>
        <vt:i4>3342419</vt:i4>
      </vt:variant>
      <vt:variant>
        <vt:i4>18676</vt:i4>
      </vt:variant>
      <vt:variant>
        <vt:i4>1026</vt:i4>
      </vt:variant>
      <vt:variant>
        <vt:i4>1</vt:i4>
      </vt:variant>
      <vt:variant>
        <vt:lpwstr>https://www.mosigra.ru/image/cache/data/mosigra.product.main/539/237/DSC_0143-1024x1024-wm.jpg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2021-09-16T17:41:00Z</dcterms:created>
  <dcterms:modified xsi:type="dcterms:W3CDTF">2021-09-16T17:41:00Z</dcterms:modified>
</cp:coreProperties>
</file>