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6C41" w14:textId="77777777" w:rsidR="00D12D47" w:rsidRPr="00E91FD8" w:rsidRDefault="00D12D47" w:rsidP="00E91FD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14:paraId="7DBBE728" w14:textId="7BF2E1D1" w:rsidR="00D12D47" w:rsidRPr="00E91FD8" w:rsidRDefault="00D12D47" w:rsidP="00E91FD8">
      <w:pPr>
        <w:tabs>
          <w:tab w:val="left" w:pos="156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деятельности педагога - психолога</w:t>
      </w:r>
    </w:p>
    <w:p w14:paraId="582CD7F7" w14:textId="573B087F" w:rsidR="00650C4F" w:rsidRDefault="00650C4F" w:rsidP="00650C4F">
      <w:pPr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D12D47" w:rsidRPr="00E9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D47" w:rsidRPr="00E9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D47" w:rsidRPr="00E9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«Чебурашка» </w:t>
      </w:r>
    </w:p>
    <w:p w14:paraId="0B4D0046" w14:textId="0A902D77" w:rsidR="00D12D47" w:rsidRPr="00E91FD8" w:rsidRDefault="00D12D47" w:rsidP="00E91FD8">
      <w:pPr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Котовой Марии Николаевны</w:t>
      </w:r>
    </w:p>
    <w:p w14:paraId="24104211" w14:textId="77777777" w:rsidR="00D12D47" w:rsidRPr="00E91FD8" w:rsidRDefault="00D12D47" w:rsidP="00E91FD8">
      <w:pPr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- Югра</w:t>
      </w:r>
    </w:p>
    <w:p w14:paraId="1EC34857" w14:textId="77777777" w:rsidR="00D12D47" w:rsidRPr="00E91FD8" w:rsidRDefault="00D12D47" w:rsidP="00E91FD8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AF3FE" w14:textId="77777777" w:rsidR="00D12D47" w:rsidRPr="00E91FD8" w:rsidRDefault="00D12D47" w:rsidP="00E91FD8">
      <w:pPr>
        <w:pStyle w:val="ab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FD8">
        <w:rPr>
          <w:rFonts w:ascii="Times New Roman" w:hAnsi="Times New Roman" w:cs="Times New Roman"/>
          <w:b/>
          <w:i/>
          <w:sz w:val="28"/>
          <w:szCs w:val="28"/>
        </w:rPr>
        <w:t>Сведения о профессиональном образовании и дополнительном профессиональном образовании.</w:t>
      </w:r>
    </w:p>
    <w:p w14:paraId="532F2E90" w14:textId="77777777" w:rsidR="00D12D47" w:rsidRPr="00E91FD8" w:rsidRDefault="00D12D47" w:rsidP="00E91FD8">
      <w:pPr>
        <w:pStyle w:val="af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Образование высшее. В 2003 году окончила ГОУ СПО «Педагогический колледж» города Бугуруслана. Присвоена квалификация «Учитель начальных классов с дополнительной подготовкой в области коррекционно-развивающего образования», по специальности «Преподавание в начальных классах». В 2011 году окончила </w:t>
      </w:r>
      <w:r w:rsidRPr="00E91F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Московский социально-гуманитарный институт, присвоена квалификация «Психолог. Преподаватель психологии» по специальности «Психология». </w:t>
      </w:r>
    </w:p>
    <w:p w14:paraId="541A3B9A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91FD8">
        <w:rPr>
          <w:rFonts w:ascii="Times New Roman" w:hAnsi="Times New Roman" w:cs="Times New Roman"/>
          <w:sz w:val="28"/>
          <w:szCs w:val="28"/>
          <w:lang w:eastAsia="ru-RU" w:bidi="ru-RU"/>
        </w:rPr>
        <w:t>В 2016 году прошла курсы переподготовки в АНОВПО «Еврейский Университет «Бизнес Треугольник» (г. Санкт-Петербург) по специальности «Педагогика и психология дошкольного образования».</w:t>
      </w:r>
    </w:p>
    <w:p w14:paraId="0D6D755D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1FD8">
        <w:rPr>
          <w:rFonts w:ascii="Times New Roman" w:eastAsia="Calibri" w:hAnsi="Times New Roman" w:cs="Times New Roman"/>
          <w:bCs/>
          <w:i/>
          <w:sz w:val="28"/>
          <w:szCs w:val="28"/>
        </w:rPr>
        <w:t>Дополнительное образование (курсы повышения квалификации)</w:t>
      </w:r>
    </w:p>
    <w:p w14:paraId="3B3C3246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- 2015 год, АУ ДПО ХМАО- Югра «Институт развития образования» по теме: «Организация образовательного процесса в дошкольной образовательной организации в соответствии с ФГОС», 72 часа; </w:t>
      </w:r>
    </w:p>
    <w:p w14:paraId="0F6177D5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- 2015 год, НОУ ДПО «Институт практической психологии «</w:t>
      </w:r>
      <w:proofErr w:type="spellStart"/>
      <w:r w:rsidRPr="00E91FD8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E91FD8">
        <w:rPr>
          <w:rFonts w:ascii="Times New Roman" w:hAnsi="Times New Roman" w:cs="Times New Roman"/>
          <w:sz w:val="28"/>
          <w:szCs w:val="28"/>
        </w:rPr>
        <w:t>» по теме: «Подготовка к школе. Начальная школа: от диагностики к оптимизации обучения и развития», 32 часа;</w:t>
      </w:r>
    </w:p>
    <w:p w14:paraId="293ED609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- 2017 год, Автономная некоммерческая организация дополнительного профессионального образования «Международный социально-гуманитарный институт» по теме: «Технологии инклюзивного образования детей с ограниченными возможностями здоровья», 72 часа; </w:t>
      </w:r>
    </w:p>
    <w:p w14:paraId="6AA5DED3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- 2017 год, АУ ДПО ХМАО-Югра «Институт развития образования» по теме: «Инновационная деятельность педагога: обобщение и диссеминация инновационного опыта», 72 часа; </w:t>
      </w:r>
    </w:p>
    <w:p w14:paraId="78623065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- 2018 год, АУ ДПО ХМАО-Югра «Институт развития образования» по теме: «Психолого- педагогические технологии организации инклюзивного образования детей с ограниченными возможностями здоровья», 72 часа;</w:t>
      </w:r>
    </w:p>
    <w:p w14:paraId="69E79A89" w14:textId="610FED4B" w:rsidR="00D12D47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- 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приняла участие: в </w:t>
      </w:r>
      <w:r w:rsidRPr="00E91FD8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E91FD8">
        <w:rPr>
          <w:rFonts w:ascii="Times New Roman" w:hAnsi="Times New Roman" w:cs="Times New Roman"/>
          <w:bCs/>
          <w:sz w:val="28"/>
          <w:szCs w:val="28"/>
        </w:rPr>
        <w:t>-семинаре, как слушатель по теме: «Технология оказания комплексной психолого-педагогической и медико-</w:t>
      </w:r>
      <w:r w:rsidRPr="00E91F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социальной помощи детям с РАС и семьям их воспитывающих (Сертификат № 498 от 01.06.2018 год г. Ханты-Мансийск). </w:t>
      </w:r>
    </w:p>
    <w:p w14:paraId="3B0F5028" w14:textId="77777777" w:rsidR="006E5529" w:rsidRPr="006E5529" w:rsidRDefault="006E5529" w:rsidP="00E91FD8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28"/>
          <w:u w:val="single"/>
        </w:rPr>
      </w:pPr>
    </w:p>
    <w:p w14:paraId="76060464" w14:textId="6A30B2E2" w:rsidR="00D12D47" w:rsidRPr="00E91FD8" w:rsidRDefault="00D12D47" w:rsidP="00E91FD8">
      <w:pPr>
        <w:pStyle w:val="ab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FD8">
        <w:rPr>
          <w:rFonts w:ascii="Times New Roman" w:hAnsi="Times New Roman" w:cs="Times New Roman"/>
          <w:b/>
          <w:i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деятельности.</w:t>
      </w:r>
    </w:p>
    <w:p w14:paraId="5FE360A5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С 2008 года работаю в МБДОУ города Нефтеюганска «Детский сад №13 «Чебурашка» педагогом-психологом. В учреждении функционируют 11 групп: 7 общеразвивающего вида; 4 компенсирующего вида, для детей с ограниченными возможностями здоровья (нарушения зрения) Количество мест 258, фактически - 260 воспитанников. Категория воспитанников от 3 до 7 лет. </w:t>
      </w:r>
    </w:p>
    <w:p w14:paraId="30FF7E92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Более подробно с деятельностью дошкольного образовательного учреждения можно </w:t>
      </w: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познакомиться, пройдя по ссылке: </w:t>
      </w:r>
      <w:hyperlink r:id="rId8" w:history="1">
        <w:r w:rsidRPr="00E91FD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http://dou13ugansk.ru/</w:t>
        </w:r>
      </w:hyperlink>
    </w:p>
    <w:p w14:paraId="54A77EB4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FD8">
        <w:rPr>
          <w:rFonts w:ascii="Times New Roman" w:hAnsi="Times New Roman" w:cs="Times New Roman"/>
          <w:i/>
          <w:sz w:val="28"/>
          <w:szCs w:val="28"/>
        </w:rPr>
        <w:t xml:space="preserve">Общественная деятельность  </w:t>
      </w:r>
    </w:p>
    <w:p w14:paraId="38B4AD29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С 2013 года являюсь участником городского педагогического сообщества педагогов-психологов дошкольных образовательных учреждений. </w:t>
      </w:r>
    </w:p>
    <w:p w14:paraId="0663DBB5" w14:textId="025B3449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9" w:history="1">
        <w:r w:rsidRPr="00E91FD8">
          <w:rPr>
            <w:rStyle w:val="ac"/>
            <w:rFonts w:ascii="Times New Roman" w:hAnsi="Times New Roman" w:cs="Times New Roman"/>
            <w:bCs/>
            <w:sz w:val="28"/>
            <w:szCs w:val="28"/>
          </w:rPr>
          <w:t>Федеральным законом от 29.12.2012 N 273-ФЗ (ред. от 26.07.2019) "Об образовании в Российской Федерации"</w:t>
        </w:r>
      </w:hyperlink>
      <w:r w:rsidRPr="00E91FD8">
        <w:rPr>
          <w:rFonts w:ascii="Times New Roman" w:hAnsi="Times New Roman" w:cs="Times New Roman"/>
          <w:bCs/>
          <w:sz w:val="28"/>
          <w:szCs w:val="28"/>
        </w:rPr>
        <w:t>, статья 15 о сетевой форме реализации образовательных программ, являюсь организатором сетевого взаимодействия с социальными партнерами: МБОУ СОШ №5 «Многопрофильная»;  «</w:t>
      </w:r>
      <w:proofErr w:type="spellStart"/>
      <w:r w:rsidRPr="00E91FD8">
        <w:rPr>
          <w:rFonts w:ascii="Times New Roman" w:hAnsi="Times New Roman" w:cs="Times New Roman"/>
          <w:bCs/>
          <w:sz w:val="28"/>
          <w:szCs w:val="28"/>
        </w:rPr>
        <w:t>Нефтеюганский</w:t>
      </w:r>
      <w:proofErr w:type="spellEnd"/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центр социальной помощи семье и детям «Веста»; </w:t>
      </w:r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Бюджетное учреждение Хан</w:t>
      </w:r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ты-Мансийского автономного округа-Югры «</w:t>
      </w:r>
      <w:proofErr w:type="spellStart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Нефтеюганский</w:t>
      </w:r>
      <w:proofErr w:type="spellEnd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реабилитационный центр для де</w:t>
      </w:r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тей и подростков с ограниченными возможностями здоровья». </w:t>
      </w:r>
    </w:p>
    <w:p w14:paraId="3FF0721D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основании приказа </w:t>
      </w:r>
      <w:proofErr w:type="spellStart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ДОиМП</w:t>
      </w:r>
      <w:proofErr w:type="spellEnd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ХМАО-Югры №111 от 05.02.2014г. Учреждения является пилотной площадкой по «Реализации проекта по оценке качества дошкольного образования в учреждении». Вхожу в состав творческой группы, организовала анкетирование для родителей по удовлетворенности оценки качества образования. </w:t>
      </w:r>
    </w:p>
    <w:p w14:paraId="0656A7B1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Так же учреждение является региональной инновационной площадкой по теме: «Индивидуализация образовательного процесса для детей с ОВЗ в условиях ДОО», вхожу в состав творческой группы по разработке индивидуального образовательного маршрута для детей с ОВЗ</w:t>
      </w:r>
    </w:p>
    <w:p w14:paraId="456BED05" w14:textId="5582D650" w:rsidR="00D12D47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основании приказа </w:t>
      </w:r>
      <w:proofErr w:type="spellStart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ДОиМП</w:t>
      </w:r>
      <w:proofErr w:type="spellEnd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ХМАО-Югры от 14.02.2019 №148 «Об организации организационно-методического сопровождения внедрения опыта работы компетентностного центра инклюзивного образования «</w:t>
      </w:r>
      <w:proofErr w:type="spellStart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Инклюверсариум</w:t>
      </w:r>
      <w:proofErr w:type="spellEnd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», учреждение </w:t>
      </w:r>
      <w:r w:rsidR="00637799"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является</w:t>
      </w:r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площадкой по реализации сетевого </w:t>
      </w:r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проекта «</w:t>
      </w:r>
      <w:proofErr w:type="spellStart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Инклюверсариум</w:t>
      </w:r>
      <w:proofErr w:type="spellEnd"/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».</w:t>
      </w:r>
      <w:r w:rsidR="0063779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  <w:lang w:bidi="ru-RU"/>
        </w:rPr>
        <w:t>опыт работы представлен в округе 26 апреля 2019 года</w:t>
      </w:r>
      <w:r w:rsidR="00637799">
        <w:rPr>
          <w:rFonts w:ascii="Times New Roman" w:hAnsi="Times New Roman" w:cs="Times New Roman"/>
          <w:bCs/>
          <w:sz w:val="28"/>
          <w:szCs w:val="28"/>
          <w:lang w:bidi="ru-RU"/>
        </w:rPr>
        <w:t>, по теме: «Коррекция и развитие познавательных процессов у детей старшего дошкольного возраста с ОВЗ, по средствам применения технологии развивающих игр»</w:t>
      </w:r>
    </w:p>
    <w:p w14:paraId="1764955B" w14:textId="77777777" w:rsidR="006E5529" w:rsidRPr="006E5529" w:rsidRDefault="006E5529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10"/>
          <w:szCs w:val="28"/>
          <w:lang w:bidi="ru-RU"/>
        </w:rPr>
      </w:pPr>
    </w:p>
    <w:p w14:paraId="5870A9BD" w14:textId="77777777" w:rsidR="00D12D47" w:rsidRPr="00650C4F" w:rsidRDefault="00D12D47" w:rsidP="00E91FD8">
      <w:pPr>
        <w:pStyle w:val="ab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650C4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Сведения о цели, задачах и основных направлениях профессиональной деятельности.</w:t>
      </w:r>
    </w:p>
    <w:p w14:paraId="5AF8DE6B" w14:textId="41755B32" w:rsidR="00730CC3" w:rsidRPr="00E91FD8" w:rsidRDefault="00D12D47" w:rsidP="00E017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Основная цель моей профессиональной деятельности</w:t>
      </w:r>
      <w:r w:rsidRPr="00E91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соответствует </w:t>
      </w:r>
      <w:r w:rsidRPr="00E91FD8">
        <w:rPr>
          <w:rFonts w:ascii="Times New Roman" w:hAnsi="Times New Roman" w:cs="Times New Roman"/>
          <w:sz w:val="28"/>
          <w:szCs w:val="28"/>
        </w:rPr>
        <w:t xml:space="preserve">требованиям Профессионального стандарта педагога – психолога в сфере образования, </w:t>
      </w:r>
      <w:r w:rsidRPr="003A52F5">
        <w:rPr>
          <w:rFonts w:ascii="Times New Roman" w:hAnsi="Times New Roman" w:cs="Times New Roman"/>
          <w:sz w:val="28"/>
          <w:szCs w:val="28"/>
        </w:rPr>
        <w:t xml:space="preserve">это создание условий для сопровождения и развития </w:t>
      </w:r>
      <w:r w:rsidR="004E3AF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3A52F5">
        <w:rPr>
          <w:rFonts w:ascii="Times New Roman" w:hAnsi="Times New Roman" w:cs="Times New Roman"/>
          <w:sz w:val="28"/>
          <w:szCs w:val="28"/>
        </w:rPr>
        <w:t>образовательно</w:t>
      </w:r>
      <w:r w:rsidR="004E3AF1">
        <w:rPr>
          <w:rFonts w:ascii="Times New Roman" w:hAnsi="Times New Roman" w:cs="Times New Roman"/>
          <w:sz w:val="28"/>
          <w:szCs w:val="28"/>
        </w:rPr>
        <w:t>й деятельности</w:t>
      </w:r>
      <w:r w:rsidR="00637799" w:rsidRPr="003A52F5">
        <w:rPr>
          <w:rFonts w:ascii="Times New Roman" w:hAnsi="Times New Roman" w:cs="Times New Roman"/>
          <w:sz w:val="28"/>
          <w:szCs w:val="28"/>
        </w:rPr>
        <w:t>.</w:t>
      </w:r>
      <w:r w:rsidRPr="00E91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3A1CA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Задачи: </w:t>
      </w:r>
    </w:p>
    <w:p w14:paraId="33F2B0E7" w14:textId="402FB58D" w:rsidR="00D12D47" w:rsidRPr="00E01754" w:rsidRDefault="00F32D71" w:rsidP="00E91FD8">
      <w:pPr>
        <w:pStyle w:val="ab"/>
        <w:numPr>
          <w:ilvl w:val="0"/>
          <w:numId w:val="19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730CC3" w:rsidRPr="00E01754">
        <w:rPr>
          <w:rFonts w:ascii="Times New Roman" w:hAnsi="Times New Roman" w:cs="Times New Roman"/>
          <w:bCs/>
          <w:iCs/>
          <w:sz w:val="28"/>
          <w:szCs w:val="28"/>
        </w:rPr>
        <w:t>охранени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30CC3" w:rsidRPr="00E01754">
        <w:rPr>
          <w:rFonts w:ascii="Times New Roman" w:hAnsi="Times New Roman" w:cs="Times New Roman"/>
          <w:bCs/>
          <w:iCs/>
          <w:sz w:val="28"/>
          <w:szCs w:val="28"/>
        </w:rPr>
        <w:t xml:space="preserve"> психологического здоровья воспитанников, развитие эмоциональной сферы, раскрытие творческого, интеллектуального потенциала воспитанников, формирование навыков межличностного взаимодействия со сверстниками и взрослыми. </w:t>
      </w:r>
    </w:p>
    <w:p w14:paraId="007964B0" w14:textId="2BF035C7" w:rsidR="00D12D47" w:rsidRPr="00E91FD8" w:rsidRDefault="00F32D71" w:rsidP="00E91FD8">
      <w:pPr>
        <w:pStyle w:val="ab"/>
        <w:numPr>
          <w:ilvl w:val="0"/>
          <w:numId w:val="19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2D47" w:rsidRPr="00E91FD8">
        <w:rPr>
          <w:rFonts w:ascii="Times New Roman" w:hAnsi="Times New Roman" w:cs="Times New Roman"/>
          <w:sz w:val="28"/>
          <w:szCs w:val="28"/>
        </w:rPr>
        <w:t xml:space="preserve">казание психолого-педагогической помощи лицам с ограниченными возможностями здоровья, испытывающим трудности в освоении адаптированной образовательной программы для слабовидящих детей и образовательной программы дошкольного учреждения для детей общеобразовательных групп. </w:t>
      </w:r>
    </w:p>
    <w:p w14:paraId="4C187473" w14:textId="5EC1D06E" w:rsidR="00D12D47" w:rsidRPr="00E91FD8" w:rsidRDefault="00D12D47" w:rsidP="00E91FD8">
      <w:pPr>
        <w:pStyle w:val="ab"/>
        <w:numPr>
          <w:ilvl w:val="0"/>
          <w:numId w:val="19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Содействие формированию психологической компетентности педагогов и родителей</w:t>
      </w:r>
      <w:r w:rsidR="00F32D71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91FD8">
        <w:rPr>
          <w:rFonts w:ascii="Times New Roman" w:hAnsi="Times New Roman" w:cs="Times New Roman"/>
          <w:sz w:val="28"/>
          <w:szCs w:val="28"/>
        </w:rPr>
        <w:t xml:space="preserve"> в закономерностях развития ребенка, в вопросах обучения и воспитания.</w:t>
      </w:r>
    </w:p>
    <w:p w14:paraId="613848AD" w14:textId="77777777" w:rsidR="00D12D47" w:rsidRPr="00E91FD8" w:rsidRDefault="00D12D47" w:rsidP="00E91FD8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Деятельность по психолого-педагогическому сопровождению образовательного процесса осуществляю по следующим направлениям:</w:t>
      </w:r>
    </w:p>
    <w:p w14:paraId="4749058A" w14:textId="77777777" w:rsidR="00D12D47" w:rsidRPr="00E91FD8" w:rsidRDefault="00D12D47" w:rsidP="00E91FD8">
      <w:pPr>
        <w:pStyle w:val="ab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основных и/или адаптированных и дополнительных образовательных программ;</w:t>
      </w:r>
    </w:p>
    <w:p w14:paraId="5766602A" w14:textId="77777777" w:rsidR="00D12D47" w:rsidRPr="00E91FD8" w:rsidRDefault="00D12D47" w:rsidP="00E91FD8">
      <w:pPr>
        <w:pStyle w:val="ab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психологическая экспертиза комфортности и безопасности образовательной среды учреждения, экспертная оценка основной общеобразовательной программы и адаптированной общеобразовательной программы учреждения;</w:t>
      </w:r>
    </w:p>
    <w:p w14:paraId="0D840DB8" w14:textId="77777777" w:rsidR="00D12D47" w:rsidRPr="00E91FD8" w:rsidRDefault="00D12D47" w:rsidP="00E91FD8">
      <w:pPr>
        <w:pStyle w:val="ab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психологическое консультирование участников образовательного процесса;</w:t>
      </w:r>
    </w:p>
    <w:p w14:paraId="1E0EF2E2" w14:textId="77777777" w:rsidR="00D12D47" w:rsidRPr="00E91FD8" w:rsidRDefault="00D12D47" w:rsidP="00E91FD8">
      <w:pPr>
        <w:pStyle w:val="ab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коррекционно-развивающая работа с детьми и обучающимися, в том числе работа по восстановлению и реабилитации;</w:t>
      </w:r>
    </w:p>
    <w:p w14:paraId="3E8893EE" w14:textId="77777777" w:rsidR="00D12D47" w:rsidRPr="00E91FD8" w:rsidRDefault="00D12D47" w:rsidP="00E91FD8">
      <w:pPr>
        <w:pStyle w:val="ab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психологическая диагностика детей, педагогов и родителей (законных представителей);</w:t>
      </w:r>
    </w:p>
    <w:p w14:paraId="189FE469" w14:textId="77777777" w:rsidR="00D12D47" w:rsidRPr="00E91FD8" w:rsidRDefault="00D12D47" w:rsidP="00E91FD8">
      <w:pPr>
        <w:pStyle w:val="ab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lastRenderedPageBreak/>
        <w:t>психологическое просвещение участников образовательного процесса;</w:t>
      </w:r>
    </w:p>
    <w:p w14:paraId="490A468B" w14:textId="77777777" w:rsidR="00D12D47" w:rsidRPr="00E91FD8" w:rsidRDefault="00D12D47" w:rsidP="00E91FD8">
      <w:pPr>
        <w:pStyle w:val="ab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воспитанников в процессе обучения и воспитания в образовательном организации).</w:t>
      </w:r>
    </w:p>
    <w:p w14:paraId="2A411764" w14:textId="66806C4C" w:rsidR="00D12D47" w:rsidRPr="00E91FD8" w:rsidRDefault="00D12D47" w:rsidP="00E91FD8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Указанные направления профессиональной деятельности </w:t>
      </w:r>
      <w:r w:rsidR="00637799" w:rsidRPr="00637799">
        <w:rPr>
          <w:rFonts w:ascii="Times New Roman" w:hAnsi="Times New Roman" w:cs="Times New Roman"/>
          <w:sz w:val="28"/>
          <w:szCs w:val="28"/>
        </w:rPr>
        <w:t>соответствует</w:t>
      </w:r>
      <w:r w:rsidR="00637799">
        <w:rPr>
          <w:rFonts w:ascii="Times New Roman" w:hAnsi="Times New Roman" w:cs="Times New Roman"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E91FD8">
        <w:rPr>
          <w:rFonts w:ascii="Times New Roman" w:hAnsi="Times New Roman" w:cs="Times New Roman"/>
          <w:bCs/>
          <w:sz w:val="28"/>
          <w:szCs w:val="28"/>
        </w:rPr>
        <w:t>Профессионального стандарта педагог-психолог (психолог в сфере образования)</w:t>
      </w:r>
      <w:r w:rsidR="008A3CE6">
        <w:rPr>
          <w:rFonts w:ascii="Times New Roman" w:hAnsi="Times New Roman" w:cs="Times New Roman"/>
          <w:bCs/>
          <w:sz w:val="28"/>
          <w:szCs w:val="28"/>
        </w:rPr>
        <w:t xml:space="preserve"> и может быть добавить (специфике образовательной организации)</w:t>
      </w:r>
      <w:r w:rsidRPr="00E91FD8">
        <w:rPr>
          <w:rFonts w:ascii="Times New Roman" w:hAnsi="Times New Roman" w:cs="Times New Roman"/>
          <w:bCs/>
          <w:sz w:val="28"/>
          <w:szCs w:val="28"/>
        </w:rPr>
        <w:t>,</w:t>
      </w:r>
    </w:p>
    <w:p w14:paraId="1E2B2974" w14:textId="77777777" w:rsidR="00D12D47" w:rsidRPr="00E91FD8" w:rsidRDefault="00701437" w:rsidP="00E91FD8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hyperlink r:id="rId10" w:history="1">
        <w:r w:rsidR="00D12D47" w:rsidRPr="00E91FD8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https://classdoc.ru/profstandart/01_education/professionalstandarts_509/</w:t>
        </w:r>
      </w:hyperlink>
    </w:p>
    <w:p w14:paraId="78E1FD9C" w14:textId="08C272D1" w:rsidR="00D12D47" w:rsidRDefault="00D12D47" w:rsidP="00E91FD8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1FD8">
        <w:rPr>
          <w:rFonts w:ascii="Times New Roman" w:hAnsi="Times New Roman" w:cs="Times New Roman"/>
          <w:bCs/>
          <w:iCs/>
          <w:sz w:val="28"/>
          <w:szCs w:val="28"/>
        </w:rPr>
        <w:t xml:space="preserve">Каждое направление </w:t>
      </w:r>
      <w:r w:rsidR="0053657B">
        <w:rPr>
          <w:rFonts w:ascii="Times New Roman" w:hAnsi="Times New Roman" w:cs="Times New Roman"/>
          <w:bCs/>
          <w:iCs/>
          <w:sz w:val="28"/>
          <w:szCs w:val="28"/>
        </w:rPr>
        <w:t>реализую</w:t>
      </w:r>
      <w:r w:rsidRPr="00E91FD8">
        <w:rPr>
          <w:rFonts w:ascii="Times New Roman" w:hAnsi="Times New Roman" w:cs="Times New Roman"/>
          <w:bCs/>
          <w:iCs/>
          <w:sz w:val="28"/>
          <w:szCs w:val="28"/>
        </w:rPr>
        <w:t xml:space="preserve"> с учетом возрастных и индивидуальных возможностей воспитанников, ведущего вида деятельности</w:t>
      </w:r>
      <w:r w:rsidR="0053657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91FD8">
        <w:rPr>
          <w:rFonts w:ascii="Times New Roman" w:hAnsi="Times New Roman" w:cs="Times New Roman"/>
          <w:bCs/>
          <w:iCs/>
          <w:sz w:val="28"/>
          <w:szCs w:val="28"/>
        </w:rPr>
        <w:t xml:space="preserve">опираясь на </w:t>
      </w:r>
      <w:r w:rsidR="00CA44E1" w:rsidRPr="0053657B">
        <w:rPr>
          <w:rFonts w:ascii="Times New Roman" w:hAnsi="Times New Roman" w:cs="Times New Roman"/>
          <w:bCs/>
          <w:iCs/>
          <w:sz w:val="28"/>
          <w:szCs w:val="28"/>
        </w:rPr>
        <w:t>современные</w:t>
      </w:r>
      <w:r w:rsidR="00CA44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iCs/>
          <w:sz w:val="28"/>
          <w:szCs w:val="28"/>
        </w:rPr>
        <w:t>игровые технологии и приемы.</w:t>
      </w:r>
    </w:p>
    <w:p w14:paraId="26BB7C97" w14:textId="77777777" w:rsidR="006E5529" w:rsidRPr="006E5529" w:rsidRDefault="006E5529" w:rsidP="00E91FD8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10"/>
          <w:szCs w:val="28"/>
        </w:rPr>
      </w:pPr>
    </w:p>
    <w:p w14:paraId="10CB4BE7" w14:textId="77777777" w:rsidR="00D12D47" w:rsidRPr="00E91FD8" w:rsidRDefault="00D12D47" w:rsidP="00E91FD8">
      <w:pPr>
        <w:pStyle w:val="ab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FD8">
        <w:rPr>
          <w:rFonts w:ascii="Times New Roman" w:hAnsi="Times New Roman" w:cs="Times New Roman"/>
          <w:b/>
          <w:i/>
          <w:sz w:val="28"/>
          <w:szCs w:val="28"/>
        </w:rPr>
        <w:t>Перечень применяемых психолого – педагогических технологий, методик, программ.</w:t>
      </w:r>
    </w:p>
    <w:p w14:paraId="622B84B4" w14:textId="77777777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профессиональной деятельности осуществляю при помощи психолого-педагогических технологий, направленных на реализацию государственных стандартов дошкольного образования.  </w:t>
      </w:r>
    </w:p>
    <w:p w14:paraId="3A8ED88A" w14:textId="77777777" w:rsidR="00D12D47" w:rsidRPr="00E91FD8" w:rsidRDefault="00D12D47" w:rsidP="00E9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6492"/>
      </w:tblGrid>
      <w:tr w:rsidR="00D12D47" w:rsidRPr="00E91FD8" w14:paraId="6910091A" w14:textId="77777777" w:rsidTr="006A3353">
        <w:tc>
          <w:tcPr>
            <w:tcW w:w="596" w:type="dxa"/>
          </w:tcPr>
          <w:p w14:paraId="1515F63C" w14:textId="77777777" w:rsidR="00D12D47" w:rsidRPr="00E91FD8" w:rsidRDefault="00D12D47" w:rsidP="00E9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069415F2" w14:textId="77777777" w:rsidR="00D12D47" w:rsidRPr="00E91FD8" w:rsidRDefault="00D12D47" w:rsidP="00E9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492" w:type="dxa"/>
          </w:tcPr>
          <w:p w14:paraId="7A1A9697" w14:textId="77777777" w:rsidR="00D12D47" w:rsidRPr="00E91FD8" w:rsidRDefault="00D12D47" w:rsidP="00E91FD8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Применяемые психолого-педагогические технологии</w:t>
            </w:r>
          </w:p>
        </w:tc>
      </w:tr>
      <w:tr w:rsidR="00D12D47" w:rsidRPr="00E91FD8" w14:paraId="1383B4EA" w14:textId="77777777" w:rsidTr="006A3353">
        <w:tc>
          <w:tcPr>
            <w:tcW w:w="596" w:type="dxa"/>
          </w:tcPr>
          <w:p w14:paraId="273A1A2A" w14:textId="77777777" w:rsidR="00D12D47" w:rsidRPr="00E91FD8" w:rsidRDefault="00D12D47" w:rsidP="00E9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B0A906D" w14:textId="77777777" w:rsidR="00D12D47" w:rsidRPr="00E91FD8" w:rsidRDefault="00D12D47" w:rsidP="00E91FD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6492" w:type="dxa"/>
          </w:tcPr>
          <w:p w14:paraId="5F539743" w14:textId="2D1703B3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Информирую педагогов, администрацию учреждения и родителей (законных представителей) о современных исследованиях в области психологии дошкольного возраста, об основных условиях психического развития ребенка (в рамках консультирования, педагогических советов), о принятии особенностей поведения, интересов и склонностей, в том числе одаренности ребенка, о факторах, препятствующих развитию личности воспитанников, о мерах по оказанию им различного вида психологической помощи, о формах и результатах своей профессиональной деятельности. Применяя </w:t>
            </w:r>
            <w:r w:rsidRPr="00E91FD8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образовательных технологии: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тренинги, мастер-классы, семинары-практикумы, информационно-коммуникационные технологии детско-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клубы «Будущий первоклассник», «В детский сад с радостью», организованных в учреждении. Также тематическая психологическая электронная библиотека для участников образовательно</w:t>
            </w:r>
            <w:r w:rsidR="00891E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EE2" w:rsidRPr="00891EE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по актуальным проблемам,</w:t>
            </w:r>
          </w:p>
          <w:p w14:paraId="24DED450" w14:textId="77777777" w:rsidR="00D12D47" w:rsidRPr="00E91FD8" w:rsidRDefault="00701437" w:rsidP="00E91FD8">
            <w:pPr>
              <w:spacing w:after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12D47" w:rsidRPr="00E91FD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http://dou13ugansk.ru/metodicheskie-razrabotki</w:t>
              </w:r>
            </w:hyperlink>
          </w:p>
        </w:tc>
      </w:tr>
      <w:tr w:rsidR="00D12D47" w:rsidRPr="00E91FD8" w14:paraId="50AD9F3D" w14:textId="77777777" w:rsidTr="006A3353">
        <w:tc>
          <w:tcPr>
            <w:tcW w:w="596" w:type="dxa"/>
          </w:tcPr>
          <w:p w14:paraId="3EC04329" w14:textId="77777777" w:rsidR="00D12D47" w:rsidRPr="00E91FD8" w:rsidRDefault="00D12D47" w:rsidP="00E9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14:paraId="70DD40AD" w14:textId="77777777" w:rsidR="00D12D47" w:rsidRPr="00E91FD8" w:rsidRDefault="00D12D47" w:rsidP="00E91FD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Психологическая профилактика</w:t>
            </w:r>
          </w:p>
        </w:tc>
        <w:tc>
          <w:tcPr>
            <w:tcW w:w="6492" w:type="dxa"/>
          </w:tcPr>
          <w:p w14:paraId="73E26E47" w14:textId="6E68DC75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условий, неблагоприятно влияющих на развитие личности воспитанников; разработка и реализация психологических рекомендаций по проектированию образовательной среды, осуществляю с помощью </w:t>
            </w: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(</w:t>
            </w: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терапия, </w:t>
            </w: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мандалотерапия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сказкотерапия, пластилиновая терапия, метод проектов, 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гимнастика для глаз (</w:t>
            </w:r>
            <w:r w:rsidRPr="00E91FD8">
              <w:rPr>
                <w:rFonts w:ascii="Times New Roman" w:hAnsi="Times New Roman" w:cs="Times New Roman"/>
                <w:bCs/>
                <w:sz w:val="28"/>
                <w:szCs w:val="28"/>
              </w:rPr>
              <w:t>по методике В. Ф. Базарного)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, психо-гимнастика (М.И. Чистяковой), дыхательная гимнастика (</w:t>
            </w:r>
            <w:r w:rsidRPr="00E91FD8">
              <w:rPr>
                <w:rFonts w:ascii="Times New Roman" w:hAnsi="Times New Roman" w:cs="Times New Roman"/>
                <w:bCs/>
                <w:sz w:val="28"/>
                <w:szCs w:val="28"/>
              </w:rPr>
              <w:t>Е. В. Пантелеева)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, кинезиология, гимнастика мозга (Пол и Гейл Деннисон), релаксация). Использую комплексные психопрофилактические программы: Н.Ю. </w:t>
            </w:r>
            <w:proofErr w:type="spellStart"/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Куражевой</w:t>
            </w:r>
            <w:proofErr w:type="spellEnd"/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, И.А. Козловой.  </w:t>
            </w:r>
          </w:p>
        </w:tc>
      </w:tr>
      <w:tr w:rsidR="00D12D47" w:rsidRPr="00E91FD8" w14:paraId="78302C34" w14:textId="77777777" w:rsidTr="006A3353">
        <w:tc>
          <w:tcPr>
            <w:tcW w:w="596" w:type="dxa"/>
          </w:tcPr>
          <w:p w14:paraId="2FC2D455" w14:textId="77777777" w:rsidR="00D12D47" w:rsidRPr="00E91FD8" w:rsidRDefault="00D12D47" w:rsidP="00E91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0588D4E" w14:textId="77777777" w:rsidR="00D12D47" w:rsidRPr="00E91FD8" w:rsidRDefault="00D12D47" w:rsidP="00E91FD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6492" w:type="dxa"/>
          </w:tcPr>
          <w:p w14:paraId="4031CDAA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Психолого-педагогический мониторинг осуществляю с применением стандартизированных методик и опросников, рекомендованные в письме Минобрнауки России от 01.01.2001 N ВК-268/07 «О совершенствовании деятельности центров психолого-педагогической, медицинской и социальной помощи», с использованием современных средств информационно-коммуникационных технологий.</w:t>
            </w:r>
          </w:p>
          <w:p w14:paraId="51ABD4EA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Диагностика уровня адаптированности ребенка к дошкольному учреждению: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А.С.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Роньжина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«Диагностика уровня адаптированности ребенка к дошкольному учреждению».</w:t>
            </w:r>
          </w:p>
          <w:p w14:paraId="4813ECE6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Диагностика познавательной сферы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«Классификация предметов» (К. Гольдштейн, видоизменение Л.С. Выготского и Б.В. Зейгарник)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(детский вариант). Метод «корректурных проб» Анфимова- Бурдона, кольца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Ландольта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Кубики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Кооса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Доска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Сегена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E9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Методика запоминания 10 слов А.Р.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Лурия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Тест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Торренса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«завершение картинок» (адаптация А.Н. Воронина).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 «Нарисуй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человека» Ф.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Гудинаф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Маховер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т.д.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Тест Дж.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Равена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Экспресс-диагностика в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детском саду: Л.Г. Руденко,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Н.Н.Павловой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Психолого-педагогическая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развития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детей под. ред.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Е.А.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Стребелевой</w:t>
            </w:r>
            <w:proofErr w:type="spellEnd"/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3F740FDE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Диагностика предпосылок учебной деятельности и готовности к школьному обучению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Скрининговая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программа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диагностики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готовности к школе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gram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Н.Я</w:t>
            </w:r>
            <w:proofErr w:type="gram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Семаго., М.М. Семаго). «Методика определения готовности к школе» Л.А.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Ясюковой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«</w:t>
            </w:r>
            <w:hyperlink r:id="rId12" w:history="1">
              <w:r w:rsidRPr="00E91FD8">
                <w:rPr>
                  <w:rStyle w:val="ac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Психологическая готовность к школе</w:t>
              </w:r>
            </w:hyperlink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Н.И.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Гуткина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Беседа о школе Т.А.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Нежновой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«Изучение учебной мотивации» М.Р. Гинзбурга. А.Л. Венгер «Мотивационная готовность».</w:t>
            </w:r>
          </w:p>
          <w:p w14:paraId="62918918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Диагностика взаимодействия в дошкольном учреждении: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Проективный тест личностных отношений, социальных эмоций «Домики» О.А. Ореховой. Схемы наблюдения Г.А.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Урунтаевой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или Р.Р.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Калининой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Наблюдение детей в совместно игровой, трудовой и учебной деятельности (Диагностика способности детей к партнерскому диалогу А.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М.Щетининой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). Диагностика дезадаптации в ДОУ Методика Лисиной М.,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Шерьяздановой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X. «Специфика восприятия и общения у дошкольников» Рисование на тему «Мой воспитатель». Рисование на тему «Моя группа». Рисование на тему «Ребенок- детское общество». Социометрические методики («Два домика», «Капитан корабля»)</w:t>
            </w:r>
          </w:p>
          <w:p w14:paraId="04454892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Диагностика свойств личностной и эмоционально – волевой сферы: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Восьмицветовой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тест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Люшера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Методика «Лесенка». Исследование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тревожности в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дошкольном возрасте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(Тест тревожности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Р. Темпл, М.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Дорки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Амен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).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Проективный тест выявления эмоциональных отношений ребенка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иего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предпочтений в контактах «разноцветные домики» Н.И.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Гоношенко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И.В. Тихомирова. Методика «Страхи в домиках», модификация Панфиловой.</w:t>
            </w:r>
          </w:p>
          <w:p w14:paraId="70FDBD43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Диагностика семейных отношений: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Проективная методика «Рисунок семьи» Г.Т.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Хоментаускас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Методика «Почта» Модификация А.Г.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Лидерса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И.В. Анисимовой.</w:t>
            </w:r>
          </w:p>
          <w:p w14:paraId="5152A455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Диагностическое сопровождение родителей дошкольников: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Опросник «Измерение родительских установок и реакций» Е.С. Шефер, Р.К. Белл. Опросник «Анализ семейных взаимоотношений» Э.Г. Эйдемиллер. Методика диагностики родительского отношения (ОРО) (А.Я. Варга, В.В.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Столин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14:paraId="6A77276B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Диагностика в сопровождении педагогического коллектива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Методика диагностики уровня эмоционального выгорания В.В. Бойко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Опросник Профессиональное (эмоциональное) выгорание. Методика К.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Маслач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С.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Джексон.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Оценка коммуникативных и организаторских склонностей (КОС).</w:t>
            </w:r>
            <w:r w:rsidRPr="00E91F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Опросник потребности в достижении Ю.М. Орлова. Методика диагностики коммуникативных установок В.В. Бойко. Методика диагностики показателей и форм агрессии А. Басса и А. </w:t>
            </w:r>
            <w:proofErr w:type="spellStart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Дарки</w:t>
            </w:r>
            <w:proofErr w:type="spellEnd"/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D12D47" w:rsidRPr="00E91FD8" w14:paraId="7FC56782" w14:textId="77777777" w:rsidTr="006A3353">
        <w:tc>
          <w:tcPr>
            <w:tcW w:w="596" w:type="dxa"/>
          </w:tcPr>
          <w:p w14:paraId="6B1CBC27" w14:textId="77777777" w:rsidR="00D12D47" w:rsidRPr="00E91FD8" w:rsidRDefault="00D12D47" w:rsidP="00E91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14:paraId="486B0859" w14:textId="77777777" w:rsidR="00D12D47" w:rsidRPr="00E91FD8" w:rsidRDefault="00D12D47" w:rsidP="00E91FD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6492" w:type="dxa"/>
          </w:tcPr>
          <w:p w14:paraId="4D2C12A0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Подобраны методы психологического консультирования, а именно: беседа, интервью, наблюдение, активное и эмпатическое слушание. 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Индивидуальное и семейное психологическое консультирование осуществляется по модели Ю.А. Алешиной </w:t>
            </w:r>
            <w:hyperlink r:id="rId13" w:history="1">
              <w:r w:rsidRPr="00E91FD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https://bookap.info/genpsy/aleshina_individualnoe_i_semeynoe_psihologicheskoe_konsultirovanie/</w:t>
              </w:r>
            </w:hyperlink>
          </w:p>
          <w:p w14:paraId="2ED36B3A" w14:textId="20AB2750" w:rsidR="00D12D47" w:rsidRPr="000A3475" w:rsidRDefault="00D12D47" w:rsidP="000A3475">
            <w:pPr>
              <w:spacing w:after="0"/>
              <w:ind w:firstLin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В психологическом консультировании придерживаюсь интегративного подхода, применяю </w:t>
            </w:r>
            <w:r w:rsidR="006E552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E5529" w:rsidRPr="006E5529">
              <w:rPr>
                <w:rFonts w:ascii="Times New Roman" w:hAnsi="Times New Roman" w:cs="Times New Roman"/>
                <w:bCs/>
                <w:sz w:val="28"/>
                <w:szCs w:val="28"/>
              </w:rPr>
              <w:t>роективные методики</w:t>
            </w:r>
            <w:r w:rsidR="006E5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метафорические ассоциативные карты</w:t>
            </w:r>
            <w:r w:rsidR="00B61F88">
              <w:rPr>
                <w:rFonts w:ascii="Times New Roman" w:hAnsi="Times New Roman" w:cs="Times New Roman"/>
                <w:sz w:val="28"/>
                <w:szCs w:val="28"/>
              </w:rPr>
              <w:t xml:space="preserve"> (колода «</w:t>
            </w:r>
            <w:r w:rsidR="00B61F88" w:rsidRPr="00B61F88">
              <w:rPr>
                <w:rFonts w:ascii="Times New Roman" w:hAnsi="Times New Roman" w:cs="Times New Roman"/>
                <w:sz w:val="28"/>
                <w:szCs w:val="28"/>
              </w:rPr>
              <w:t>Роботы</w:t>
            </w:r>
            <w:r w:rsidR="00B61F88">
              <w:rPr>
                <w:rFonts w:ascii="Times New Roman" w:hAnsi="Times New Roman" w:cs="Times New Roman"/>
                <w:sz w:val="28"/>
                <w:szCs w:val="28"/>
              </w:rPr>
              <w:t>», колода «</w:t>
            </w:r>
            <w:r w:rsidR="00B61F88" w:rsidRPr="00B61F88">
              <w:rPr>
                <w:rFonts w:ascii="Times New Roman" w:hAnsi="Times New Roman" w:cs="Times New Roman"/>
                <w:sz w:val="28"/>
                <w:szCs w:val="28"/>
              </w:rPr>
              <w:t>Кнуты и пряники</w:t>
            </w:r>
            <w:r w:rsidR="00B61F88">
              <w:rPr>
                <w:rFonts w:ascii="Times New Roman" w:hAnsi="Times New Roman" w:cs="Times New Roman"/>
                <w:sz w:val="28"/>
                <w:szCs w:val="28"/>
              </w:rPr>
              <w:t>» колода «</w:t>
            </w:r>
            <w:proofErr w:type="spellStart"/>
            <w:r w:rsidR="00B61F88" w:rsidRPr="00B61F88">
              <w:rPr>
                <w:rFonts w:ascii="Times New Roman" w:hAnsi="Times New Roman" w:cs="Times New Roman"/>
                <w:sz w:val="28"/>
                <w:szCs w:val="28"/>
              </w:rPr>
              <w:t>Монстрики</w:t>
            </w:r>
            <w:proofErr w:type="spellEnd"/>
            <w:r w:rsidR="00B61F88" w:rsidRPr="00B61F88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 w:rsidR="00B61F8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6E5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5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длерианскую</w:t>
            </w:r>
            <w:proofErr w:type="spellEnd"/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 модель консультирования (теория А.</w:t>
            </w:r>
            <w:r w:rsidR="006A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Адлера</w:t>
            </w:r>
            <w:r w:rsidR="00E0175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</w:tr>
      <w:tr w:rsidR="00D12D47" w:rsidRPr="00E91FD8" w14:paraId="4014611D" w14:textId="77777777" w:rsidTr="006A3353">
        <w:tc>
          <w:tcPr>
            <w:tcW w:w="596" w:type="dxa"/>
          </w:tcPr>
          <w:p w14:paraId="5320E574" w14:textId="77777777" w:rsidR="00D12D47" w:rsidRPr="00E91FD8" w:rsidRDefault="00D12D47" w:rsidP="00E91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14:paraId="300F7D77" w14:textId="77777777" w:rsidR="00D12D47" w:rsidRPr="00E91FD8" w:rsidRDefault="00D12D47" w:rsidP="00E91F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Психологическая к</w:t>
            </w:r>
            <w:r w:rsidRPr="00E91F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оррекционно-развивающая работа</w:t>
            </w:r>
          </w:p>
        </w:tc>
        <w:tc>
          <w:tcPr>
            <w:tcW w:w="6492" w:type="dxa"/>
          </w:tcPr>
          <w:p w14:paraId="5D4D0E67" w14:textId="0FA10AE9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В свою профессиональную деятельность включаю современные методы и технологии, позволяющие решать коррекционно-развивающие задачи, в том числе во взаимодействии с другими специалистами, а именно </w:t>
            </w:r>
            <w:proofErr w:type="spellStart"/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технология проектной деятельности, технология обучающих игр, ИКТ - технологии, технология проблемного обучения, технология исследовательской деятельности, </w:t>
            </w:r>
            <w:proofErr w:type="spellStart"/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триз</w:t>
            </w:r>
            <w:proofErr w:type="spellEnd"/>
            <w:r w:rsidRPr="00E91FD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технология, особое внимание уделяю применению технологии развивающих игр Б.П. Никитина и В. В </w:t>
            </w:r>
            <w:proofErr w:type="spellStart"/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4E1">
              <w:rPr>
                <w:rFonts w:ascii="Times New Roman" w:hAnsi="Times New Roman" w:cs="Times New Roman"/>
                <w:sz w:val="28"/>
                <w:szCs w:val="28"/>
              </w:rPr>
              <w:t xml:space="preserve"> Еще добавить (</w:t>
            </w:r>
            <w:proofErr w:type="spellStart"/>
            <w:r w:rsidR="00CA44E1">
              <w:rPr>
                <w:rFonts w:ascii="Times New Roman" w:hAnsi="Times New Roman" w:cs="Times New Roman"/>
                <w:sz w:val="28"/>
                <w:szCs w:val="28"/>
              </w:rPr>
              <w:t>Стребелеву</w:t>
            </w:r>
            <w:proofErr w:type="spellEnd"/>
            <w:r w:rsidR="00CA44E1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702E6CE4" w14:textId="77777777" w:rsidR="00D12D47" w:rsidRPr="00E91FD8" w:rsidRDefault="00D12D47" w:rsidP="00E91FD8">
            <w:pPr>
              <w:spacing w:after="0"/>
              <w:ind w:firstLine="18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1FD8">
              <w:rPr>
                <w:rFonts w:ascii="Times New Roman" w:hAnsi="Times New Roman" w:cs="Times New Roman"/>
                <w:sz w:val="28"/>
                <w:szCs w:val="28"/>
              </w:rPr>
              <w:t>Актуальность применения современных технологий обусловлена требованиями ФГОС дошкольного образования: к формированию предметно-пространственной развивающей среды, востребованностью развития широкого кругозора ребенка, формированию предпосылок к учебной деятельности, развитию познавательных процессов, воспитанию социально-активной личности.</w:t>
            </w:r>
          </w:p>
        </w:tc>
      </w:tr>
    </w:tbl>
    <w:p w14:paraId="61F84FED" w14:textId="77777777" w:rsidR="006E5529" w:rsidRPr="006E5529" w:rsidRDefault="006E5529" w:rsidP="006E5529">
      <w:pPr>
        <w:pStyle w:val="ab"/>
        <w:spacing w:after="0"/>
        <w:ind w:left="851"/>
        <w:jc w:val="both"/>
        <w:rPr>
          <w:rFonts w:ascii="Times New Roman" w:hAnsi="Times New Roman" w:cs="Times New Roman"/>
          <w:b/>
          <w:bCs/>
          <w:i/>
          <w:sz w:val="10"/>
          <w:szCs w:val="28"/>
        </w:rPr>
      </w:pPr>
    </w:p>
    <w:p w14:paraId="68DE59CB" w14:textId="2422B14B" w:rsidR="00D12D47" w:rsidRPr="00E91FD8" w:rsidRDefault="00D12D47" w:rsidP="00E91FD8">
      <w:pPr>
        <w:pStyle w:val="ab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1FD8">
        <w:rPr>
          <w:rFonts w:ascii="Times New Roman" w:hAnsi="Times New Roman" w:cs="Times New Roman"/>
          <w:b/>
          <w:bCs/>
          <w:i/>
          <w:sz w:val="28"/>
          <w:szCs w:val="28"/>
        </w:rPr>
        <w:t>Перечень разработанных локальных или методических документов, медиапродуктов, программ, проектов.</w:t>
      </w:r>
    </w:p>
    <w:p w14:paraId="3527ACCB" w14:textId="39E84DCB" w:rsidR="00D12D47" w:rsidRPr="00E91FD8" w:rsidRDefault="00D12D47" w:rsidP="00E91FD8">
      <w:pPr>
        <w:pStyle w:val="ab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Учитывая требования Федерального государственного образовательного стандарта дошкольного образования и специфику дошкольного учреждения, </w:t>
      </w:r>
      <w:r w:rsidR="005C5196" w:rsidRPr="00E91FD8">
        <w:rPr>
          <w:rFonts w:ascii="Times New Roman" w:hAnsi="Times New Roman" w:cs="Times New Roman"/>
          <w:sz w:val="28"/>
          <w:szCs w:val="28"/>
        </w:rPr>
        <w:t>разработа</w:t>
      </w:r>
      <w:r w:rsidR="005C5196" w:rsidRPr="005C5196">
        <w:rPr>
          <w:rFonts w:ascii="Times New Roman" w:hAnsi="Times New Roman" w:cs="Times New Roman"/>
          <w:sz w:val="28"/>
          <w:szCs w:val="28"/>
        </w:rPr>
        <w:t>ны</w:t>
      </w:r>
      <w:r w:rsidRPr="00E91FD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1CBEBD" w14:textId="688C9FEE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- модель психолого-педагогического сопровождения участников образовательного процесса дошкольного учреждения, утверждена приказом заведующего МБДОУ «Детский сад № 13 «Чебурашка» № 265 от 28.08.2015 г</w:t>
      </w:r>
      <w:r w:rsidR="00D4106E">
        <w:rPr>
          <w:rFonts w:ascii="Times New Roman" w:hAnsi="Times New Roman" w:cs="Times New Roman"/>
          <w:sz w:val="28"/>
          <w:szCs w:val="28"/>
        </w:rPr>
        <w:t>од</w:t>
      </w:r>
      <w:r w:rsidRPr="00E91FD8">
        <w:rPr>
          <w:rFonts w:ascii="Times New Roman" w:hAnsi="Times New Roman" w:cs="Times New Roman"/>
          <w:sz w:val="28"/>
          <w:szCs w:val="28"/>
        </w:rPr>
        <w:t xml:space="preserve">. В основе модели лежит системно-деятельностный подход, позволяющий учитывать индивидуальные, возрастные, психологические и физиологические особенности воспитанников. Данная модель позволяет составить индивидуальный образовательный маршрут для каждого ребенка, осуществлять преемственность дошкольного и начального общего образования, выстроить продуктивное взаимодействие всех участников образовательного процесса; </w:t>
      </w:r>
    </w:p>
    <w:p w14:paraId="3FCE2E14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lastRenderedPageBreak/>
        <w:t>- положение</w:t>
      </w:r>
      <w:r w:rsidRPr="00E91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о психолого-педагогической, медицинской и социальной помощи воспитанникам, испытывающим трудности в освоении основной общеобразовательной программы, развития и социальной адаптации, а также при реализации адаптированных общеобразовательных программ в МБДОУ «Детский сад №13 «Чебурашка», утверждено приказом заведующего от 30.06.2016 года № 222. Выстроенная система работы ППМС-помощи, позволяет эффективно работать с детьми, испытывающими трудности в освоении образовательной программы дошкольного образования; специалистам участвовать в разработке и составлении индивидуальных коррекционно- развивающих образовательных программ, адекватных возможностям и способностям воспитанников; </w:t>
      </w:r>
    </w:p>
    <w:p w14:paraId="63CA91CD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- положение о психолого-медико-педагогическом консилиуме (</w:t>
      </w:r>
      <w:proofErr w:type="spellStart"/>
      <w:r w:rsidRPr="00E91FD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91FD8">
        <w:rPr>
          <w:rFonts w:ascii="Times New Roman" w:hAnsi="Times New Roman" w:cs="Times New Roman"/>
          <w:sz w:val="28"/>
          <w:szCs w:val="28"/>
        </w:rPr>
        <w:t>)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в МБДОУ «Детский сад №13 «Чебурашка», утверждено приказом заведующего от 28.08.2015года № 264,</w:t>
      </w: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>для создания оптимальных условий обучения и воспитания детей в соответствии с их возрастными и индивидуальными особенностями; ранней диагностики отклонений; своевременного выявления детей, имеющих особенности психофизиологического и речевого развития.</w:t>
      </w:r>
    </w:p>
    <w:p w14:paraId="0991BC24" w14:textId="2ECE6AE5" w:rsidR="00D12D47" w:rsidRDefault="002C1FEA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EA">
        <w:rPr>
          <w:rFonts w:ascii="Times New Roman" w:hAnsi="Times New Roman" w:cs="Times New Roman"/>
          <w:bCs/>
          <w:sz w:val="28"/>
          <w:szCs w:val="28"/>
        </w:rPr>
        <w:t xml:space="preserve">Профессиональным стандартом </w:t>
      </w:r>
      <w:r w:rsidRPr="00D4106E">
        <w:rPr>
          <w:rFonts w:ascii="Times New Roman" w:hAnsi="Times New Roman" w:cs="Times New Roman"/>
          <w:bCs/>
          <w:sz w:val="28"/>
          <w:szCs w:val="28"/>
        </w:rPr>
        <w:t>предусмотрено</w:t>
      </w:r>
      <w:r w:rsidRPr="002C1FE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1FEA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психолого-педагогическое и методическое сопровождение реализации основных и дополнительных программ. 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>С целью обеспечения образовательно</w:t>
      </w:r>
      <w:r w:rsidR="006A3353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6A3353" w:rsidRPr="006A3353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 xml:space="preserve"> программно-методической документацией участвовала в разработке коррекционной работы содержательного раздела адаптированной образовательной программы для слабовидящих детей дошкольного учреждения, в разработке проекта по теме «Индивидуализация образовательного процесса детей с ограниченными возможностями здоровья в условиях дошкольной образовательной организации».</w:t>
      </w:r>
      <w:r w:rsidR="00D12D47" w:rsidRPr="00E91FD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 xml:space="preserve">Совместно с педагогами принимала участие в разработке индивидуальных образовательных маршрутов для воспитанников, имеющих ограниченные возможности здоровья, с учетом их индивидуальных особенностей и образовательных потребностей. </w:t>
      </w:r>
    </w:p>
    <w:p w14:paraId="4EA53805" w14:textId="338D5D3C" w:rsidR="00E91FD8" w:rsidRPr="00E91FD8" w:rsidRDefault="002C1FEA" w:rsidP="002C1FE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в </w:t>
      </w:r>
      <w:r w:rsidRPr="00E91FD8">
        <w:rPr>
          <w:rFonts w:ascii="Times New Roman" w:hAnsi="Times New Roman" w:cs="Times New Roman"/>
          <w:bCs/>
          <w:sz w:val="28"/>
          <w:szCs w:val="28"/>
        </w:rPr>
        <w:t>2016 – 2017 уч</w:t>
      </w:r>
      <w:r>
        <w:rPr>
          <w:rFonts w:ascii="Times New Roman" w:hAnsi="Times New Roman" w:cs="Times New Roman"/>
          <w:bCs/>
          <w:sz w:val="28"/>
          <w:szCs w:val="28"/>
        </w:rPr>
        <w:t>ебном г</w:t>
      </w:r>
      <w:r w:rsidRPr="00E91FD8">
        <w:rPr>
          <w:rFonts w:ascii="Times New Roman" w:hAnsi="Times New Roman" w:cs="Times New Roman"/>
          <w:bCs/>
          <w:sz w:val="28"/>
          <w:szCs w:val="28"/>
        </w:rPr>
        <w:t>од</w:t>
      </w:r>
      <w:r>
        <w:rPr>
          <w:rFonts w:ascii="Times New Roman" w:hAnsi="Times New Roman" w:cs="Times New Roman"/>
          <w:bCs/>
          <w:sz w:val="28"/>
          <w:szCs w:val="28"/>
        </w:rPr>
        <w:t>у р</w:t>
      </w:r>
      <w:r w:rsidRPr="00E91FD8">
        <w:rPr>
          <w:rFonts w:ascii="Times New Roman" w:hAnsi="Times New Roman" w:cs="Times New Roman"/>
          <w:bCs/>
          <w:sz w:val="28"/>
          <w:szCs w:val="28"/>
        </w:rPr>
        <w:t>азработано 52 индивидуальных маршрута для воспитанников с ОВЗ (нарушения зрения (слабовидящие)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две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программы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>на детей-инвалида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Pr="00E91FD8">
        <w:rPr>
          <w:rFonts w:ascii="Times New Roman" w:hAnsi="Times New Roman" w:cs="Times New Roman"/>
          <w:bCs/>
          <w:sz w:val="28"/>
          <w:szCs w:val="28"/>
        </w:rPr>
        <w:t>2017 –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FEA">
        <w:rPr>
          <w:rFonts w:ascii="Times New Roman" w:hAnsi="Times New Roman" w:cs="Times New Roman"/>
          <w:bCs/>
          <w:sz w:val="28"/>
          <w:szCs w:val="28"/>
        </w:rPr>
        <w:t>учебном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E91FD8">
        <w:rPr>
          <w:rFonts w:ascii="Times New Roman" w:hAnsi="Times New Roman" w:cs="Times New Roman"/>
          <w:bCs/>
          <w:sz w:val="28"/>
          <w:szCs w:val="28"/>
        </w:rPr>
        <w:t>азработано 64 индивидуальных маршрута для воспитаннико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91FD8">
        <w:rPr>
          <w:rFonts w:ascii="Times New Roman" w:hAnsi="Times New Roman" w:cs="Times New Roman"/>
          <w:bCs/>
          <w:sz w:val="28"/>
          <w:szCs w:val="28"/>
        </w:rPr>
        <w:t>с ОВЗ (нарушения зрения (слабовидящие)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три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программы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>на детей-инвалид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ов. В </w:t>
      </w:r>
      <w:r w:rsidRPr="00E91FD8">
        <w:rPr>
          <w:rFonts w:ascii="Times New Roman" w:hAnsi="Times New Roman" w:cs="Times New Roman"/>
          <w:bCs/>
          <w:sz w:val="28"/>
          <w:szCs w:val="28"/>
        </w:rPr>
        <w:t>2018 –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FEA">
        <w:rPr>
          <w:rFonts w:ascii="Times New Roman" w:hAnsi="Times New Roman" w:cs="Times New Roman"/>
          <w:bCs/>
          <w:sz w:val="28"/>
          <w:szCs w:val="28"/>
        </w:rPr>
        <w:t xml:space="preserve">учебном году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азработано 58 индивидуальных маршрута для воспитанников с ОВЗ (нарушения зрения </w:t>
      </w:r>
      <w:r w:rsidRPr="00E91FD8">
        <w:rPr>
          <w:rFonts w:ascii="Times New Roman" w:hAnsi="Times New Roman" w:cs="Times New Roman"/>
          <w:bCs/>
          <w:sz w:val="28"/>
          <w:szCs w:val="28"/>
        </w:rPr>
        <w:lastRenderedPageBreak/>
        <w:t>(слабовидящие)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четыре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программы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>на детей-инвалид</w:t>
      </w:r>
      <w:r>
        <w:rPr>
          <w:rFonts w:ascii="Times New Roman" w:hAnsi="Times New Roman" w:cs="Times New Roman"/>
          <w:bCs/>
          <w:sz w:val="28"/>
          <w:szCs w:val="28"/>
        </w:rPr>
        <w:t>ов.</w:t>
      </w:r>
    </w:p>
    <w:p w14:paraId="59316AEE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Разработаны программы коррекционно-развивающей направленности: </w:t>
      </w:r>
    </w:p>
    <w:p w14:paraId="57E01A01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- адаптированная образовательная программа муниципального бюджетного дошкольного образовательного учреждения «Детский сад №13 «Чебурашка» для детей с умственной отсталостью (интеллектуальными нарушениями);</w:t>
      </w:r>
    </w:p>
    <w:p w14:paraId="4B5287A2" w14:textId="2EFA7894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F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3DA2" w:rsidRPr="00794F34">
        <w:rPr>
          <w:rFonts w:ascii="Times New Roman" w:hAnsi="Times New Roman" w:cs="Times New Roman"/>
          <w:bCs/>
          <w:sz w:val="28"/>
          <w:szCs w:val="28"/>
        </w:rPr>
        <w:t xml:space="preserve">психолого – педагогическая </w:t>
      </w:r>
      <w:r w:rsidRPr="00E91FD8">
        <w:rPr>
          <w:rFonts w:ascii="Times New Roman" w:hAnsi="Times New Roman" w:cs="Times New Roman"/>
          <w:bCs/>
          <w:sz w:val="28"/>
          <w:szCs w:val="28"/>
        </w:rPr>
        <w:t>программа психолого-педагогического сопровождения детей с ДЦП в дошкольном образовательном учреждении)</w:t>
      </w:r>
      <w:r w:rsidRPr="00E91F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с целью обеспечения психолого-медико-педагогического сопровождения старших дошкольников с ДЦП в условиях дошкольного образовательного учреждения, создания условий, способствующих успешной адаптации, реабилитации и личностному росту детей в социуме;</w:t>
      </w:r>
    </w:p>
    <w:p w14:paraId="382A2193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дополнительная образовательная программа «Умники и умницы» для воспитанников старшего дошкольного возраста, с целью развития познавательных процессов детей, базовых умений для формирования навыков чтения, письма, счета, способствования формированию внутренней позиции школьника;</w:t>
      </w:r>
    </w:p>
    <w:p w14:paraId="4356E86F" w14:textId="75E05E86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4F34" w:rsidRPr="00794F34">
        <w:rPr>
          <w:rFonts w:ascii="Times New Roman" w:hAnsi="Times New Roman" w:cs="Times New Roman"/>
          <w:bCs/>
          <w:sz w:val="28"/>
          <w:szCs w:val="28"/>
        </w:rPr>
        <w:t xml:space="preserve"> психолого – педагогическая 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программа по развитию познавательных процессов у детей старшего дошкольного возраста посредством применения технологий развивающих игр при подготовке к школе. </w:t>
      </w:r>
    </w:p>
    <w:p w14:paraId="781FB09B" w14:textId="3B973E8E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4F34" w:rsidRPr="00794F34">
        <w:rPr>
          <w:rFonts w:ascii="Times New Roman" w:hAnsi="Times New Roman" w:cs="Times New Roman"/>
          <w:bCs/>
          <w:sz w:val="28"/>
          <w:szCs w:val="28"/>
        </w:rPr>
        <w:t xml:space="preserve"> психолого – педагогическая </w:t>
      </w:r>
      <w:r w:rsidRPr="00E91FD8">
        <w:rPr>
          <w:rFonts w:ascii="Times New Roman" w:hAnsi="Times New Roman" w:cs="Times New Roman"/>
          <w:bCs/>
          <w:sz w:val="28"/>
          <w:szCs w:val="28"/>
        </w:rPr>
        <w:t>программа по развитию эмоциональной сферы детей дошкольного возраста «Радуга эмоций».</w:t>
      </w:r>
    </w:p>
    <w:p w14:paraId="72C712AE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Подробнее с программами можно, ознакомиться пройдя по ссылке: </w:t>
      </w:r>
      <w:hyperlink r:id="rId14" w:history="1">
        <w:r w:rsidRPr="00E91FD8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http://dou13ugansk.ru/rabochie-programmy</w:t>
        </w:r>
      </w:hyperlink>
    </w:p>
    <w:p w14:paraId="5A249E76" w14:textId="72346852" w:rsidR="00D12D47" w:rsidRPr="00E91FD8" w:rsidRDefault="00CA44E1" w:rsidP="00E91FD8">
      <w:pPr>
        <w:pStyle w:val="ab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06E">
        <w:rPr>
          <w:rFonts w:ascii="Times New Roman" w:hAnsi="Times New Roman" w:cs="Times New Roman"/>
          <w:bCs/>
          <w:sz w:val="28"/>
          <w:szCs w:val="28"/>
        </w:rPr>
        <w:t>Принимаю участие в реализации</w:t>
      </w:r>
      <w:r w:rsidR="00D41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>проектн</w:t>
      </w:r>
      <w:r w:rsidR="00D4106E">
        <w:rPr>
          <w:rFonts w:ascii="Times New Roman" w:hAnsi="Times New Roman" w:cs="Times New Roman"/>
          <w:bCs/>
          <w:sz w:val="28"/>
          <w:szCs w:val="28"/>
        </w:rPr>
        <w:t>ой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D4106E">
        <w:rPr>
          <w:rFonts w:ascii="Times New Roman" w:hAnsi="Times New Roman" w:cs="Times New Roman"/>
          <w:bCs/>
          <w:sz w:val="28"/>
          <w:szCs w:val="28"/>
        </w:rPr>
        <w:t>и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DFFB72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социально-педагогический проект «Моя семья», с целью создания организационно-педагогических условий формирования у детей дошкольного возраста духовно-нравственного отношения и чувства сопричастности к родному дому, семье;</w:t>
      </w:r>
    </w:p>
    <w:p w14:paraId="30BE1171" w14:textId="2593E3A4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794F34" w:rsidRPr="00794F34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="00794F34" w:rsidRPr="00794F34">
        <w:rPr>
          <w:rFonts w:ascii="Times New Roman" w:hAnsi="Times New Roman" w:cs="Times New Roman"/>
          <w:bCs/>
          <w:sz w:val="28"/>
          <w:szCs w:val="28"/>
        </w:rPr>
        <w:t xml:space="preserve"> – педагогическ</w:t>
      </w:r>
      <w:r w:rsidR="00794F34">
        <w:rPr>
          <w:rFonts w:ascii="Times New Roman" w:hAnsi="Times New Roman" w:cs="Times New Roman"/>
          <w:bCs/>
          <w:sz w:val="28"/>
          <w:szCs w:val="28"/>
        </w:rPr>
        <w:t>ий</w:t>
      </w:r>
      <w:r w:rsidR="00794F34" w:rsidRPr="00794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>проект «Воспитание сказкой. Сказкотерапия для дошкольников», с целью развития у детей творческого мышления, фантазии, воображения, уверенности в своих силах; оказания помощи воспитанникам в преодолении страхов, комплексов;</w:t>
      </w:r>
    </w:p>
    <w:p w14:paraId="06AFEB67" w14:textId="1BEF47C9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4F34" w:rsidRPr="00794F34">
        <w:rPr>
          <w:rFonts w:ascii="Times New Roman" w:hAnsi="Times New Roman" w:cs="Times New Roman"/>
          <w:bCs/>
          <w:sz w:val="28"/>
          <w:szCs w:val="28"/>
        </w:rPr>
        <w:t xml:space="preserve">психолого – педагогический </w:t>
      </w:r>
      <w:r w:rsidRPr="00E91FD8">
        <w:rPr>
          <w:rFonts w:ascii="Times New Roman" w:hAnsi="Times New Roman" w:cs="Times New Roman"/>
          <w:bCs/>
          <w:sz w:val="28"/>
          <w:szCs w:val="28"/>
        </w:rPr>
        <w:t>проект «Песочная сказка» направлен на развитие эмоциональной сферы детей дошкольного возраста.</w:t>
      </w:r>
    </w:p>
    <w:p w14:paraId="25E68F9C" w14:textId="77777777" w:rsidR="00D12D47" w:rsidRPr="00E91FD8" w:rsidRDefault="00D12D47" w:rsidP="00E91FD8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Разработана система занятий для всех участников образовательных отношений</w:t>
      </w:r>
      <w:r w:rsidRPr="00E91FD8">
        <w:rPr>
          <w:rFonts w:ascii="Times New Roman" w:hAnsi="Times New Roman" w:cs="Times New Roman"/>
          <w:bCs/>
          <w:color w:val="44546A" w:themeColor="text2"/>
          <w:sz w:val="28"/>
          <w:szCs w:val="28"/>
        </w:rPr>
        <w:t xml:space="preserve">, </w:t>
      </w:r>
      <w:r w:rsidRPr="00E91FD8">
        <w:rPr>
          <w:rFonts w:ascii="Times New Roman" w:hAnsi="Times New Roman" w:cs="Times New Roman"/>
          <w:bCs/>
          <w:sz w:val="28"/>
          <w:szCs w:val="28"/>
        </w:rPr>
        <w:t>в виде</w:t>
      </w:r>
      <w:r w:rsidRPr="00E91FD8">
        <w:rPr>
          <w:rFonts w:ascii="Times New Roman" w:hAnsi="Times New Roman" w:cs="Times New Roman"/>
          <w:bCs/>
          <w:color w:val="44546A" w:themeColor="text2"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блока актуальных бесед: «Как принять ребёнка с ОВЗ», «Детские неврозы», «Влияние детско-родительских отношений на </w:t>
      </w:r>
      <w:r w:rsidRPr="00E91F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гармоничной личности», «Возрастные особенности дошкольников: отличие школьника от дошкольника, «Особенности адаптации к условиям обучения в школе», «Как любить детей?». </w:t>
      </w:r>
    </w:p>
    <w:p w14:paraId="19200833" w14:textId="77777777" w:rsidR="00D12D47" w:rsidRPr="00E91FD8" w:rsidRDefault="00D12D47" w:rsidP="00E91FD8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Создана страничка педагога-психолога на сайте образовательной организации </w:t>
      </w:r>
      <w:hyperlink r:id="rId15" w:history="1">
        <w:r w:rsidRPr="00E91FD8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http://dou13ugansk.ru/uchitel-goda-2018</w:t>
        </w:r>
      </w:hyperlink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Ежемесячно совместно с коллегами выпускает электронный журнал для педагогов и родителей по вопросам обучения и воспитания дошкольников.  Ознакомиться с выпусками электронного журнала «Территория детства» можно пройдя ссылке: </w:t>
      </w:r>
    </w:p>
    <w:p w14:paraId="7CE74CAA" w14:textId="0E1F3475" w:rsidR="00D12D47" w:rsidRDefault="00701437" w:rsidP="00E91FD8">
      <w:pPr>
        <w:pStyle w:val="ab"/>
        <w:spacing w:after="0"/>
        <w:ind w:left="0" w:firstLine="709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D12D47" w:rsidRPr="00E91FD8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http://dou13ugansk.ru/zhurnal-territoriya-detstva</w:t>
        </w:r>
      </w:hyperlink>
    </w:p>
    <w:p w14:paraId="5E2C1B8F" w14:textId="77777777" w:rsidR="006E5529" w:rsidRPr="006E5529" w:rsidRDefault="006E5529" w:rsidP="00E91FD8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Cs/>
          <w:sz w:val="10"/>
          <w:szCs w:val="28"/>
        </w:rPr>
      </w:pPr>
    </w:p>
    <w:p w14:paraId="5075022E" w14:textId="77777777" w:rsidR="00D12D47" w:rsidRPr="006E5529" w:rsidRDefault="00D12D47" w:rsidP="00E91FD8">
      <w:pPr>
        <w:pStyle w:val="ab"/>
        <w:numPr>
          <w:ilvl w:val="0"/>
          <w:numId w:val="19"/>
        </w:numPr>
        <w:spacing w:after="0"/>
        <w:ind w:left="142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E5529">
        <w:rPr>
          <w:rFonts w:ascii="Times New Roman" w:hAnsi="Times New Roman" w:cs="Times New Roman"/>
          <w:b/>
          <w:bCs/>
          <w:i/>
          <w:sz w:val="28"/>
          <w:szCs w:val="28"/>
        </w:rPr>
        <w:t>Обобщенные итоги профессиональной деятельности за последние 3 года, отражающие результативность и эффективность психолого – педагогического сопровождения.</w:t>
      </w:r>
    </w:p>
    <w:p w14:paraId="33E17242" w14:textId="3644EAB9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В своей деятельности руководствуюсь Профессиональным стандартом педагога-психолога</w:t>
      </w:r>
      <w:r w:rsidRPr="00E91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>(психолог в сфере образования)</w:t>
      </w:r>
      <w:r w:rsidRPr="00E91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>и стремлюсь осуществлять психолого-педагогическое сопровождение образовательно</w:t>
      </w:r>
      <w:r w:rsidR="006A3353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6A3353" w:rsidRPr="006A3353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Pr="00E91FD8">
        <w:rPr>
          <w:rFonts w:ascii="Times New Roman" w:hAnsi="Times New Roman" w:cs="Times New Roman"/>
          <w:bCs/>
          <w:sz w:val="28"/>
          <w:szCs w:val="28"/>
        </w:rPr>
        <w:t>в МБДОУ «Детский сад №</w:t>
      </w:r>
      <w:r w:rsidR="00B81581">
        <w:rPr>
          <w:rFonts w:ascii="Times New Roman" w:hAnsi="Times New Roman" w:cs="Times New Roman"/>
          <w:bCs/>
          <w:sz w:val="28"/>
          <w:szCs w:val="28"/>
        </w:rPr>
        <w:t xml:space="preserve"> 13 «Чебурашка»,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согласно предъявляемым требованиям, </w:t>
      </w:r>
      <w:r w:rsidR="00650C4F" w:rsidRPr="00E91FD8">
        <w:rPr>
          <w:rFonts w:ascii="Times New Roman" w:hAnsi="Times New Roman" w:cs="Times New Roman"/>
          <w:bCs/>
          <w:sz w:val="28"/>
          <w:szCs w:val="28"/>
        </w:rPr>
        <w:t>участ</w:t>
      </w:r>
      <w:r w:rsidR="00650C4F">
        <w:rPr>
          <w:rFonts w:ascii="Times New Roman" w:hAnsi="Times New Roman" w:cs="Times New Roman"/>
          <w:bCs/>
          <w:sz w:val="28"/>
          <w:szCs w:val="28"/>
        </w:rPr>
        <w:t>вую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в поиске путей </w:t>
      </w:r>
      <w:r w:rsidR="006A3353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Pr="00E91FD8">
        <w:rPr>
          <w:rFonts w:ascii="Times New Roman" w:hAnsi="Times New Roman" w:cs="Times New Roman"/>
          <w:bCs/>
          <w:sz w:val="28"/>
          <w:szCs w:val="28"/>
        </w:rPr>
        <w:t>совершенствования</w:t>
      </w:r>
      <w:r w:rsidR="006A33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1FD8">
        <w:rPr>
          <w:rFonts w:ascii="Times New Roman" w:hAnsi="Times New Roman" w:cs="Times New Roman"/>
          <w:bCs/>
          <w:sz w:val="28"/>
          <w:szCs w:val="28"/>
        </w:rPr>
        <w:t>совместно с педагогическим коллективом</w:t>
      </w:r>
    </w:p>
    <w:p w14:paraId="6AE915C1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Результаты работы, следующие:</w:t>
      </w:r>
    </w:p>
    <w:p w14:paraId="0AF48DC5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На основании приказа заведующего «Детский сад №13 «Чебурашка» являюсь координатором по организации и обеспечению психолого-педагогической реабилитации или </w:t>
      </w:r>
      <w:proofErr w:type="spellStart"/>
      <w:r w:rsidRPr="00E91FD8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ИПРА ребенка- инвалида на уровне учреждения.</w:t>
      </w:r>
    </w:p>
    <w:p w14:paraId="62EF6D65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Осуществляю консультирование</w:t>
      </w:r>
      <w:r w:rsidRPr="00E91FD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при подготовке к родительским собраниям и производственным совещаниям с целью психологического просвещения и психологической профилактики. </w:t>
      </w:r>
    </w:p>
    <w:p w14:paraId="1644A9B0" w14:textId="3D252B0B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повышения психолого-педагогической грамотности </w:t>
      </w:r>
      <w:r w:rsidR="00CA44E1" w:rsidRPr="00D41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C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провожу родительские собрания, мастер – классы и тренинги «Содействие родителей адаптации к детскому саду», «Трудности подготовки к школьному обучению», «Основные новообразования дошкольного возраста», «Роль семьи в развитии дошкольника», «Помощь родителей детям в период подготовки к школьному обучению». Наиболее эффективным способом работы с родителями считаю консультирование, </w:t>
      </w:r>
      <w:r w:rsidRPr="00E91FD8">
        <w:rPr>
          <w:rFonts w:ascii="Times New Roman" w:hAnsi="Times New Roman" w:cs="Times New Roman"/>
          <w:iCs/>
          <w:sz w:val="28"/>
          <w:szCs w:val="28"/>
        </w:rPr>
        <w:t xml:space="preserve">в ходе которого акцент делаю на анализ системы взаимодействия в семье, нарушения ролевого функционирования, способы разрешения внутренних и внешних конфликтов. В моей практике консультирование является первым шагом на пути раннего выявления ребенка с </w:t>
      </w:r>
      <w:proofErr w:type="spellStart"/>
      <w:r w:rsidRPr="00E91FD8">
        <w:rPr>
          <w:rFonts w:ascii="Times New Roman" w:hAnsi="Times New Roman" w:cs="Times New Roman"/>
          <w:iCs/>
          <w:sz w:val="28"/>
          <w:szCs w:val="28"/>
        </w:rPr>
        <w:t>дизонтогенезом</w:t>
      </w:r>
      <w:proofErr w:type="spellEnd"/>
      <w:r w:rsidRPr="00E91FD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32E914A" w14:textId="48AC0BFE" w:rsidR="00D12D47" w:rsidRDefault="00D12D47" w:rsidP="00E91F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целью укрепления детско-родительских отношений организовала работу детско-родительских клубов «Будущие первоклассники» и «В детский сад с радостью», направленных на совместную деятельность взрослых и детей, на формирование детско-родительских отношений при подготовке к посещению дошкольного учреждения и социальной адаптации к школе.  </w:t>
      </w: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провожу при помощи анкеты «Родительская позиция относительно готовности к школьному обучению ребёнка» (Авторы О.Н. Истратова, И.О. Косьяненко).</w:t>
      </w:r>
      <w:r w:rsidRPr="00E91F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проведенного анкетирования среди родителей, где 83% респондентов признают, что участие в совместных мероприятиях помогли расширить собственные представления об индивидуальных и возрастных особенностях детей, 47% опрошенных родителей стали использовать новые подходы в воспитании детей с учетом полученных знаний, у 33% респондентов повышен уровень эмоционального контакта в общении с ребенком, снизился уровень тревожности к школьному обучению у 45% родителей. </w:t>
      </w:r>
    </w:p>
    <w:p w14:paraId="0B54F4CE" w14:textId="77777777" w:rsidR="00650C4F" w:rsidRPr="00650C4F" w:rsidRDefault="00650C4F" w:rsidP="00E91F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0C88A13F" w14:textId="629128F9" w:rsidR="00D12D47" w:rsidRPr="00E91FD8" w:rsidRDefault="00E91FD8" w:rsidP="00E91FD8">
      <w:pPr>
        <w:spacing w:after="0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DC447" wp14:editId="4AE0B750">
            <wp:extent cx="5605410" cy="2072640"/>
            <wp:effectExtent l="0" t="0" r="14605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68E91BF" w14:textId="77777777" w:rsidR="00D12D47" w:rsidRPr="00E91FD8" w:rsidRDefault="00D12D47" w:rsidP="00E9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Коррекционно-развивающую работу с воспитанниками осуществляю через:</w:t>
      </w:r>
    </w:p>
    <w:p w14:paraId="767A0C13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 xml:space="preserve">- реализацию программы </w:t>
      </w:r>
      <w:r w:rsidRPr="00E91FD8">
        <w:rPr>
          <w:rFonts w:ascii="Times New Roman" w:hAnsi="Times New Roman" w:cs="Times New Roman"/>
          <w:bCs/>
          <w:sz w:val="28"/>
          <w:szCs w:val="28"/>
        </w:rPr>
        <w:t>по развитию познавательных процессов у детей старшего дошкольного возраста;</w:t>
      </w:r>
    </w:p>
    <w:p w14:paraId="432E1DE1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- тренинговые занятия для воспитанников, имеющих трудности в развитии эмоционально-волевой сферы, в освоении основной образовательной программы дошкольного образования;</w:t>
      </w:r>
    </w:p>
    <w:p w14:paraId="5B3D06A5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sz w:val="28"/>
          <w:szCs w:val="28"/>
        </w:rPr>
        <w:t>- проектирование в сотрудничестве с педагогами индивидуальных образовательных маршрутов для воспитанников, в том числе проявляющих признаки одаренности и детей-инвалидов;</w:t>
      </w:r>
    </w:p>
    <w:p w14:paraId="4F34D3D6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- реализацию дополнительной образовательной программы «Умники и умницы» для воспитанников старшего дошкольного возраста. </w:t>
      </w:r>
    </w:p>
    <w:p w14:paraId="38AFA829" w14:textId="61AE1B95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организацию занятий с детьми 2-4 лет с целью прохождения адаптации к условиям дошкольного образовательного учреждения по программе </w:t>
      </w:r>
      <w:r w:rsidR="006A3353" w:rsidRPr="00E91FD8">
        <w:rPr>
          <w:rFonts w:ascii="Times New Roman" w:hAnsi="Times New Roman" w:cs="Times New Roman"/>
          <w:bCs/>
          <w:sz w:val="28"/>
          <w:szCs w:val="28"/>
        </w:rPr>
        <w:t>А.С.</w:t>
      </w:r>
      <w:r w:rsidR="006A33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FD8">
        <w:rPr>
          <w:rFonts w:ascii="Times New Roman" w:hAnsi="Times New Roman" w:cs="Times New Roman"/>
          <w:bCs/>
          <w:sz w:val="28"/>
          <w:szCs w:val="28"/>
        </w:rPr>
        <w:t>Роньжиной</w:t>
      </w:r>
      <w:proofErr w:type="spellEnd"/>
      <w:r w:rsidRPr="00E91F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5D30A8E" w14:textId="77777777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FD8">
        <w:rPr>
          <w:rFonts w:ascii="Times New Roman" w:hAnsi="Times New Roman" w:cs="Times New Roman"/>
          <w:iCs/>
          <w:sz w:val="28"/>
          <w:szCs w:val="28"/>
        </w:rPr>
        <w:t xml:space="preserve">Работа в </w:t>
      </w:r>
      <w:r w:rsidRPr="00E91FD8">
        <w:rPr>
          <w:rFonts w:ascii="Times New Roman" w:hAnsi="Times New Roman" w:cs="Times New Roman"/>
          <w:i/>
          <w:iCs/>
          <w:sz w:val="28"/>
          <w:szCs w:val="28"/>
        </w:rPr>
        <w:t>диагностическом</w:t>
      </w:r>
      <w:r w:rsidRPr="00E91FD8">
        <w:rPr>
          <w:rFonts w:ascii="Times New Roman" w:hAnsi="Times New Roman" w:cs="Times New Roman"/>
          <w:iCs/>
          <w:sz w:val="28"/>
          <w:szCs w:val="28"/>
        </w:rPr>
        <w:t xml:space="preserve"> направлении позволяет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iCs/>
          <w:sz w:val="28"/>
          <w:szCs w:val="28"/>
        </w:rPr>
        <w:t xml:space="preserve">мне </w:t>
      </w:r>
      <w:r w:rsidRPr="00E91FD8">
        <w:rPr>
          <w:rFonts w:ascii="Times New Roman" w:hAnsi="Times New Roman" w:cs="Times New Roman"/>
          <w:iCs/>
          <w:sz w:val="28"/>
          <w:szCs w:val="28"/>
        </w:rPr>
        <w:t xml:space="preserve">получить информацию, на основании которой разрабатываю индивидуальные образовательные маршруты и индивидуальные программы развития. </w:t>
      </w:r>
      <w:r w:rsidRPr="00E91FD8">
        <w:rPr>
          <w:rFonts w:ascii="Times New Roman" w:hAnsi="Times New Roman" w:cs="Times New Roman"/>
          <w:sz w:val="28"/>
          <w:szCs w:val="28"/>
        </w:rPr>
        <w:t>Создала банк данных диагностического инструментария для</w:t>
      </w:r>
      <w:r w:rsidRPr="00E91FD8">
        <w:rPr>
          <w:rFonts w:ascii="Times New Roman" w:hAnsi="Times New Roman" w:cs="Times New Roman"/>
          <w:iCs/>
          <w:sz w:val="28"/>
          <w:szCs w:val="28"/>
        </w:rPr>
        <w:t xml:space="preserve"> определения уровня готовности воспитанников к началу школьного обучения, уровня актуального развития, изучение особенностей эмоционально-волевой и личностной сферы, внутрисемейных отношений, психологического климата в педагогическом коллективе дошкольного учреждения. </w:t>
      </w:r>
    </w:p>
    <w:p w14:paraId="1EC8BAE9" w14:textId="1E5FE04D" w:rsidR="00D12D47" w:rsidRPr="00367B25" w:rsidRDefault="00D12D47" w:rsidP="0036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освоения образовательной программы дошкольного образования и адаптированной образовательной программы для слабовидящих детей, по результатам диагностики готовности к школьному обучению по методике Л.А. </w:t>
      </w:r>
      <w:proofErr w:type="spellStart"/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Ясюковой</w:t>
      </w:r>
      <w:proofErr w:type="spellEnd"/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видна в таблице и отражена в диаграмме:</w:t>
      </w:r>
      <w:bookmarkStart w:id="0" w:name="_Hlk16243137"/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2143"/>
        <w:gridCol w:w="2109"/>
      </w:tblGrid>
      <w:tr w:rsidR="00D12D47" w:rsidRPr="00E91FD8" w14:paraId="47B5B87B" w14:textId="77777777" w:rsidTr="00E91FD8">
        <w:trPr>
          <w:jc w:val="center"/>
        </w:trPr>
        <w:tc>
          <w:tcPr>
            <w:tcW w:w="1701" w:type="dxa"/>
            <w:vMerge w:val="restart"/>
          </w:tcPr>
          <w:p w14:paraId="15B7379E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686" w:type="dxa"/>
            <w:gridSpan w:val="2"/>
          </w:tcPr>
          <w:p w14:paraId="30DD5A01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Личностный потенциал</w:t>
            </w:r>
          </w:p>
        </w:tc>
        <w:tc>
          <w:tcPr>
            <w:tcW w:w="4252" w:type="dxa"/>
            <w:gridSpan w:val="2"/>
          </w:tcPr>
          <w:p w14:paraId="36D29548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Адаптивные возможности</w:t>
            </w:r>
          </w:p>
        </w:tc>
      </w:tr>
      <w:tr w:rsidR="00D12D47" w:rsidRPr="00E91FD8" w14:paraId="1E941B5C" w14:textId="77777777" w:rsidTr="00E91FD8">
        <w:trPr>
          <w:jc w:val="center"/>
        </w:trPr>
        <w:tc>
          <w:tcPr>
            <w:tcW w:w="1701" w:type="dxa"/>
            <w:vMerge/>
          </w:tcPr>
          <w:p w14:paraId="217331E8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B4E6859" w14:textId="77777777" w:rsidR="00D12D47" w:rsidRPr="00E91FD8" w:rsidRDefault="00D12D47" w:rsidP="00E91FD8">
            <w:pPr>
              <w:tabs>
                <w:tab w:val="left" w:pos="1452"/>
                <w:tab w:val="left" w:pos="14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 к обучению в школе</w:t>
            </w:r>
          </w:p>
        </w:tc>
        <w:tc>
          <w:tcPr>
            <w:tcW w:w="1985" w:type="dxa"/>
          </w:tcPr>
          <w:p w14:paraId="6A05FAB7" w14:textId="77777777" w:rsidR="00D12D47" w:rsidRPr="00E91FD8" w:rsidRDefault="00D12D47" w:rsidP="00E91FD8">
            <w:pPr>
              <w:tabs>
                <w:tab w:val="left" w:pos="1452"/>
                <w:tab w:val="left" w:pos="14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при обучении (дети ОВЗ)</w:t>
            </w:r>
          </w:p>
        </w:tc>
        <w:tc>
          <w:tcPr>
            <w:tcW w:w="2143" w:type="dxa"/>
          </w:tcPr>
          <w:p w14:paraId="02703D43" w14:textId="77777777" w:rsidR="00D12D47" w:rsidRPr="00E91FD8" w:rsidRDefault="00D12D47" w:rsidP="00E91FD8">
            <w:pPr>
              <w:tabs>
                <w:tab w:val="left" w:pos="1452"/>
                <w:tab w:val="left" w:pos="14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Благополучная адаптация к школе</w:t>
            </w:r>
          </w:p>
        </w:tc>
        <w:tc>
          <w:tcPr>
            <w:tcW w:w="2109" w:type="dxa"/>
          </w:tcPr>
          <w:p w14:paraId="26EAF3B5" w14:textId="77777777" w:rsidR="00D12D47" w:rsidRPr="00E91FD8" w:rsidRDefault="00D12D47" w:rsidP="00E91FD8">
            <w:pPr>
              <w:tabs>
                <w:tab w:val="left" w:pos="1452"/>
                <w:tab w:val="left" w:pos="14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адаптации может быть длительным</w:t>
            </w:r>
          </w:p>
        </w:tc>
      </w:tr>
      <w:tr w:rsidR="00D12D47" w:rsidRPr="00E91FD8" w14:paraId="2B1CE68C" w14:textId="77777777" w:rsidTr="00E91FD8">
        <w:trPr>
          <w:jc w:val="center"/>
        </w:trPr>
        <w:tc>
          <w:tcPr>
            <w:tcW w:w="1701" w:type="dxa"/>
          </w:tcPr>
          <w:p w14:paraId="32EA502B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701" w:type="dxa"/>
          </w:tcPr>
          <w:p w14:paraId="621260DA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985" w:type="dxa"/>
          </w:tcPr>
          <w:p w14:paraId="761A8639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2143" w:type="dxa"/>
          </w:tcPr>
          <w:p w14:paraId="729C42A6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2109" w:type="dxa"/>
          </w:tcPr>
          <w:p w14:paraId="6FB5C394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D12D47" w:rsidRPr="00E91FD8" w14:paraId="400788A9" w14:textId="77777777" w:rsidTr="00E91FD8">
        <w:trPr>
          <w:jc w:val="center"/>
        </w:trPr>
        <w:tc>
          <w:tcPr>
            <w:tcW w:w="1701" w:type="dxa"/>
          </w:tcPr>
          <w:p w14:paraId="0EC5645A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701" w:type="dxa"/>
          </w:tcPr>
          <w:p w14:paraId="45A77BDB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985" w:type="dxa"/>
          </w:tcPr>
          <w:p w14:paraId="45474C03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143" w:type="dxa"/>
          </w:tcPr>
          <w:p w14:paraId="5B3BE58E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2109" w:type="dxa"/>
          </w:tcPr>
          <w:p w14:paraId="23E269F4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  <w:tr w:rsidR="00D12D47" w:rsidRPr="00E91FD8" w14:paraId="5489B77F" w14:textId="77777777" w:rsidTr="00E91FD8">
        <w:trPr>
          <w:jc w:val="center"/>
        </w:trPr>
        <w:tc>
          <w:tcPr>
            <w:tcW w:w="1701" w:type="dxa"/>
          </w:tcPr>
          <w:p w14:paraId="7C129F1F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01" w:type="dxa"/>
          </w:tcPr>
          <w:p w14:paraId="716F5F65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1985" w:type="dxa"/>
          </w:tcPr>
          <w:p w14:paraId="58AB9EB3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2143" w:type="dxa"/>
          </w:tcPr>
          <w:p w14:paraId="4AF4205A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2109" w:type="dxa"/>
          </w:tcPr>
          <w:p w14:paraId="128A090B" w14:textId="77777777" w:rsidR="00D12D47" w:rsidRPr="00E91FD8" w:rsidRDefault="00D12D47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</w:tbl>
    <w:p w14:paraId="42516E6F" w14:textId="77777777" w:rsidR="00D12D47" w:rsidRPr="00E91FD8" w:rsidRDefault="00D12D47" w:rsidP="00E91FD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06765C" w14:textId="77777777" w:rsidR="00D12D47" w:rsidRPr="00E91FD8" w:rsidRDefault="00D12D47" w:rsidP="00E91F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C976349" wp14:editId="5C85F73C">
            <wp:extent cx="5919163" cy="1645285"/>
            <wp:effectExtent l="0" t="0" r="571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bookmarkEnd w:id="0"/>
    <w:p w14:paraId="17F77FB1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программы «Радуга эмоций», направленной на развитие эмоциональной сферы детей дошкольного возраста зафиксированы следующие положительные изменения: воспитанники понимают разнообразие своих эмоциональных состояний и состояний окружающих людей, знают способы выражения собственных эмоций (мимика, жесты, поза, слова), способны управлять своими чувствами и эмоциями соответственно возрасту. </w:t>
      </w:r>
    </w:p>
    <w:p w14:paraId="0CEA5BBB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FD8">
        <w:rPr>
          <w:rFonts w:ascii="Times New Roman" w:hAnsi="Times New Roman" w:cs="Times New Roman"/>
          <w:iCs/>
          <w:sz w:val="28"/>
          <w:szCs w:val="28"/>
        </w:rPr>
        <w:lastRenderedPageBreak/>
        <w:t>Показатели эффективности психолого-педагогической деятельности являются:</w:t>
      </w:r>
    </w:p>
    <w:p w14:paraId="15CDD1C7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FD8">
        <w:rPr>
          <w:rFonts w:ascii="Times New Roman" w:hAnsi="Times New Roman" w:cs="Times New Roman"/>
          <w:iCs/>
          <w:sz w:val="28"/>
          <w:szCs w:val="28"/>
        </w:rPr>
        <w:t xml:space="preserve">- повышается уровень психологической компетентности родителей, что заметно при более осознанном формировании темы запроса на консультацию; </w:t>
      </w:r>
    </w:p>
    <w:p w14:paraId="13F585A7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FD8">
        <w:rPr>
          <w:rFonts w:ascii="Times New Roman" w:hAnsi="Times New Roman" w:cs="Times New Roman"/>
          <w:iCs/>
          <w:sz w:val="28"/>
          <w:szCs w:val="28"/>
        </w:rPr>
        <w:t>- ежегодно более 95% воспитанников адаптируются к условиям дошкольного учреждения в легкой степени;</w:t>
      </w:r>
    </w:p>
    <w:p w14:paraId="4D1520A6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FD8">
        <w:rPr>
          <w:rFonts w:ascii="Times New Roman" w:hAnsi="Times New Roman" w:cs="Times New Roman"/>
          <w:iCs/>
          <w:sz w:val="28"/>
          <w:szCs w:val="28"/>
        </w:rPr>
        <w:t xml:space="preserve">-  96 % выпускников готовы к началу школьного обучения, в том числе и дети с ограниченными возможностями здоровья; </w:t>
      </w:r>
    </w:p>
    <w:p w14:paraId="3E9256FF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FD8">
        <w:rPr>
          <w:rFonts w:ascii="Times New Roman" w:hAnsi="Times New Roman" w:cs="Times New Roman"/>
          <w:iCs/>
          <w:sz w:val="28"/>
          <w:szCs w:val="28"/>
        </w:rPr>
        <w:t>- возросло количество педагогов и родителей, обращающихся за консультативной помощью к педагогу-психологу по вопросам развития, воспитания и взаимодействия с детьми;</w:t>
      </w:r>
    </w:p>
    <w:p w14:paraId="0F20548C" w14:textId="77777777" w:rsidR="00D12D47" w:rsidRPr="00E91FD8" w:rsidRDefault="00D12D47" w:rsidP="00E91FD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FD8">
        <w:rPr>
          <w:rFonts w:ascii="Times New Roman" w:hAnsi="Times New Roman" w:cs="Times New Roman"/>
          <w:iCs/>
          <w:sz w:val="28"/>
          <w:szCs w:val="28"/>
        </w:rPr>
        <w:t>- уровень социально-психологического климата в педагогическом коллективе соответствует стабильно-благоприятному показателю.</w:t>
      </w:r>
    </w:p>
    <w:p w14:paraId="66584584" w14:textId="77777777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Системность профессионального развития обеспечиваю регулярным участием в конференциях и семинарах на муниципальном и региональном уровнях, участием в заседаниях городских методических объединений для педагогов-психологов, проведением мастер-классов. </w:t>
      </w:r>
    </w:p>
    <w:p w14:paraId="636FBDCE" w14:textId="7EF6E0D1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В 2017 году приняла участие в городском семинаре по теме «Преемственность детского сада и школы: вопросы, проблемы, перспективы развития».</w:t>
      </w:r>
      <w:r w:rsidR="00701437" w:rsidRPr="00E91F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D17468" w14:textId="601BBD97" w:rsidR="00D12D47" w:rsidRPr="00E91FD8" w:rsidRDefault="00CA44E1" w:rsidP="00E91FD8">
      <w:pPr>
        <w:spacing w:after="0"/>
        <w:ind w:firstLine="709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 w:rsidRPr="00D4030D">
        <w:rPr>
          <w:rFonts w:ascii="Times New Roman" w:hAnsi="Times New Roman" w:cs="Times New Roman"/>
          <w:bCs/>
          <w:sz w:val="28"/>
          <w:szCs w:val="28"/>
        </w:rPr>
        <w:t>Приняла участи с докладом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30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 xml:space="preserve">окружной научно-практической конференции «Обеспечение реализации требований ФГОС НОО ОВЗ и ФГОС образования обучающихся с умственной отсталостью (интеллектуальными нарушениями) средствами УМК издательства «Просвещение», материал опубликован на сайте ИРО86. </w:t>
      </w:r>
      <w:bookmarkStart w:id="1" w:name="_GoBack"/>
      <w:bookmarkEnd w:id="1"/>
    </w:p>
    <w:p w14:paraId="566E3DA8" w14:textId="77777777" w:rsidR="00D4030D" w:rsidRDefault="00CA44E1" w:rsidP="00E91FD8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6243516"/>
      <w:r w:rsidRPr="00D4030D">
        <w:rPr>
          <w:rFonts w:ascii="Times New Roman" w:hAnsi="Times New Roman" w:cs="Times New Roman"/>
          <w:bCs/>
          <w:sz w:val="28"/>
          <w:szCs w:val="28"/>
        </w:rPr>
        <w:t>П</w:t>
      </w:r>
      <w:r w:rsidR="00D12D47" w:rsidRPr="00D4030D">
        <w:rPr>
          <w:rFonts w:ascii="Times New Roman" w:hAnsi="Times New Roman" w:cs="Times New Roman"/>
          <w:bCs/>
          <w:sz w:val="28"/>
          <w:szCs w:val="28"/>
        </w:rPr>
        <w:t>ублика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 xml:space="preserve">ции: </w:t>
      </w:r>
    </w:p>
    <w:p w14:paraId="5D6C87FA" w14:textId="490A38E6" w:rsidR="00D4030D" w:rsidRDefault="00D4030D" w:rsidP="00D4030D">
      <w:pPr>
        <w:pStyle w:val="ab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>«Алгоритм сопровождения ребенка с ОВЗ»</w:t>
      </w:r>
      <w:r>
        <w:rPr>
          <w:rFonts w:ascii="Times New Roman" w:hAnsi="Times New Roman" w:cs="Times New Roman"/>
          <w:bCs/>
          <w:sz w:val="28"/>
          <w:szCs w:val="28"/>
        </w:rPr>
        <w:t>//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>Журнал «Педагогическое мастерство»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12D47" w:rsidRPr="00E91FD8">
        <w:rPr>
          <w:rFonts w:ascii="Times New Roman" w:hAnsi="Times New Roman" w:cs="Times New Roman"/>
          <w:bCs/>
          <w:sz w:val="28"/>
          <w:szCs w:val="28"/>
        </w:rPr>
        <w:t xml:space="preserve"> 2019 год;</w:t>
      </w:r>
    </w:p>
    <w:p w14:paraId="1695C0C7" w14:textId="77777777" w:rsidR="00D4030D" w:rsidRDefault="00D12D47" w:rsidP="00D4030D">
      <w:pPr>
        <w:pStyle w:val="ab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«Взаимодействие участников образовательного процесса при реализации индивидуального образовательного маршрута для детей с ограниченным возможностями здоровья»</w:t>
      </w:r>
      <w:r w:rsidR="00D4030D">
        <w:rPr>
          <w:rFonts w:ascii="Times New Roman" w:hAnsi="Times New Roman" w:cs="Times New Roman"/>
          <w:bCs/>
          <w:sz w:val="28"/>
          <w:szCs w:val="28"/>
        </w:rPr>
        <w:t>//</w:t>
      </w:r>
      <w:r w:rsidRPr="00E91FD8">
        <w:rPr>
          <w:rFonts w:ascii="Times New Roman" w:hAnsi="Times New Roman" w:cs="Times New Roman"/>
          <w:bCs/>
          <w:sz w:val="28"/>
          <w:szCs w:val="28"/>
        </w:rPr>
        <w:t>Сборник материалов окружной конференции по вопросам организации образования в условиях реализации федеральных государственных образовательных стандартов обучающихся ОВЗ В ХМАО – Югры – 2018 год;</w:t>
      </w:r>
    </w:p>
    <w:p w14:paraId="0DA6B5D0" w14:textId="77777777" w:rsidR="00D4030D" w:rsidRDefault="00D12D47" w:rsidP="00D4030D">
      <w:pPr>
        <w:pStyle w:val="ab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30D">
        <w:rPr>
          <w:rFonts w:ascii="Times New Roman" w:hAnsi="Times New Roman" w:cs="Times New Roman"/>
          <w:bCs/>
          <w:sz w:val="28"/>
          <w:szCs w:val="28"/>
        </w:rPr>
        <w:t>«Инновационные подходы в музыкальном развитии дошкольников»</w:t>
      </w:r>
      <w:r w:rsidR="00D4030D">
        <w:rPr>
          <w:rFonts w:ascii="Times New Roman" w:hAnsi="Times New Roman" w:cs="Times New Roman"/>
          <w:bCs/>
          <w:sz w:val="28"/>
          <w:szCs w:val="28"/>
        </w:rPr>
        <w:t>//</w:t>
      </w:r>
      <w:r w:rsidRPr="00D4030D">
        <w:rPr>
          <w:rFonts w:ascii="Times New Roman" w:hAnsi="Times New Roman" w:cs="Times New Roman"/>
          <w:bCs/>
          <w:sz w:val="28"/>
          <w:szCs w:val="28"/>
        </w:rPr>
        <w:t>Международное сетевое издание «Солнечный свет»</w:t>
      </w:r>
      <w:r w:rsidR="00D4030D">
        <w:rPr>
          <w:rFonts w:ascii="Times New Roman" w:hAnsi="Times New Roman" w:cs="Times New Roman"/>
          <w:bCs/>
          <w:sz w:val="28"/>
          <w:szCs w:val="28"/>
        </w:rPr>
        <w:t>.</w:t>
      </w:r>
      <w:r w:rsidRPr="00D4030D">
        <w:rPr>
          <w:rFonts w:ascii="Times New Roman" w:hAnsi="Times New Roman" w:cs="Times New Roman"/>
          <w:bCs/>
          <w:sz w:val="28"/>
          <w:szCs w:val="28"/>
        </w:rPr>
        <w:t xml:space="preserve">2016 год; </w:t>
      </w:r>
    </w:p>
    <w:p w14:paraId="47730AFB" w14:textId="77777777" w:rsidR="00D4030D" w:rsidRDefault="00D12D47" w:rsidP="00D4030D">
      <w:pPr>
        <w:pStyle w:val="ab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30D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Pr="00D4030D">
        <w:rPr>
          <w:rFonts w:ascii="Times New Roman" w:hAnsi="Times New Roman" w:cs="Times New Roman"/>
          <w:bCs/>
          <w:sz w:val="28"/>
          <w:szCs w:val="28"/>
        </w:rPr>
        <w:t>Мандалатерапия</w:t>
      </w:r>
      <w:proofErr w:type="spellEnd"/>
      <w:r w:rsidRPr="00D4030D">
        <w:rPr>
          <w:rFonts w:ascii="Times New Roman" w:hAnsi="Times New Roman" w:cs="Times New Roman"/>
          <w:bCs/>
          <w:sz w:val="28"/>
          <w:szCs w:val="28"/>
        </w:rPr>
        <w:t xml:space="preserve"> как средство коррекции психоэмоционального напряжения старших дошкольников»</w:t>
      </w:r>
      <w:r w:rsidR="00D4030D">
        <w:rPr>
          <w:rFonts w:ascii="Times New Roman" w:hAnsi="Times New Roman" w:cs="Times New Roman"/>
          <w:bCs/>
          <w:sz w:val="28"/>
          <w:szCs w:val="28"/>
        </w:rPr>
        <w:t>//</w:t>
      </w:r>
      <w:r w:rsidRPr="00D4030D">
        <w:rPr>
          <w:rFonts w:ascii="Times New Roman" w:hAnsi="Times New Roman" w:cs="Times New Roman"/>
          <w:bCs/>
          <w:sz w:val="28"/>
          <w:szCs w:val="28"/>
        </w:rPr>
        <w:t>Всероссийское СМИ «Образовательный портал «Академия Интеллектуального Развития»</w:t>
      </w:r>
      <w:r w:rsidR="00D4030D">
        <w:rPr>
          <w:rFonts w:ascii="Times New Roman" w:hAnsi="Times New Roman" w:cs="Times New Roman"/>
          <w:bCs/>
          <w:sz w:val="28"/>
          <w:szCs w:val="28"/>
        </w:rPr>
        <w:t>.</w:t>
      </w:r>
      <w:r w:rsidRPr="00D4030D">
        <w:rPr>
          <w:rFonts w:ascii="Times New Roman" w:hAnsi="Times New Roman" w:cs="Times New Roman"/>
          <w:bCs/>
          <w:sz w:val="28"/>
          <w:szCs w:val="28"/>
        </w:rPr>
        <w:t>2018 год;</w:t>
      </w:r>
    </w:p>
    <w:p w14:paraId="1D726655" w14:textId="77777777" w:rsidR="00D4030D" w:rsidRDefault="00D12D47" w:rsidP="00D4030D">
      <w:pPr>
        <w:pStyle w:val="ab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30D">
        <w:rPr>
          <w:rFonts w:ascii="Times New Roman" w:hAnsi="Times New Roman" w:cs="Times New Roman"/>
          <w:bCs/>
          <w:sz w:val="28"/>
          <w:szCs w:val="28"/>
        </w:rPr>
        <w:t>«Психолого-педагогическая, медицинская и социальная помощь обучающимся, испытывающим трудности в освоении основных образовательных программ, развития и социальной адаптации»</w:t>
      </w:r>
      <w:r w:rsidR="00D4030D">
        <w:rPr>
          <w:rFonts w:ascii="Times New Roman" w:hAnsi="Times New Roman" w:cs="Times New Roman"/>
          <w:bCs/>
          <w:sz w:val="28"/>
          <w:szCs w:val="28"/>
        </w:rPr>
        <w:t>//</w:t>
      </w:r>
      <w:r w:rsidRPr="00D4030D">
        <w:rPr>
          <w:rFonts w:ascii="Times New Roman" w:hAnsi="Times New Roman" w:cs="Times New Roman"/>
          <w:bCs/>
          <w:sz w:val="28"/>
          <w:szCs w:val="28"/>
        </w:rPr>
        <w:t>Международное сетевое издание «Солнечный свет»</w:t>
      </w:r>
      <w:r w:rsidR="00D4030D">
        <w:rPr>
          <w:rFonts w:ascii="Times New Roman" w:hAnsi="Times New Roman" w:cs="Times New Roman"/>
          <w:bCs/>
          <w:sz w:val="28"/>
          <w:szCs w:val="28"/>
        </w:rPr>
        <w:t>.</w:t>
      </w:r>
      <w:r w:rsidRPr="00D4030D">
        <w:rPr>
          <w:rFonts w:ascii="Times New Roman" w:hAnsi="Times New Roman" w:cs="Times New Roman"/>
          <w:bCs/>
          <w:sz w:val="28"/>
          <w:szCs w:val="28"/>
        </w:rPr>
        <w:t xml:space="preserve">2017 год; </w:t>
      </w:r>
    </w:p>
    <w:p w14:paraId="71107272" w14:textId="577E7CBD" w:rsidR="00D12D47" w:rsidRPr="00D4030D" w:rsidRDefault="00D12D47" w:rsidP="00D4030D">
      <w:pPr>
        <w:pStyle w:val="ab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30D">
        <w:rPr>
          <w:rFonts w:ascii="Times New Roman" w:hAnsi="Times New Roman" w:cs="Times New Roman"/>
          <w:bCs/>
          <w:sz w:val="28"/>
          <w:szCs w:val="28"/>
        </w:rPr>
        <w:t>«Социально-психологическая адаптация к школе детей, имеющих особенности развития»</w:t>
      </w:r>
      <w:r w:rsidR="00D4030D">
        <w:rPr>
          <w:rFonts w:ascii="Times New Roman" w:hAnsi="Times New Roman" w:cs="Times New Roman"/>
          <w:bCs/>
          <w:sz w:val="28"/>
          <w:szCs w:val="28"/>
        </w:rPr>
        <w:t>//</w:t>
      </w:r>
      <w:r w:rsidRPr="00D4030D">
        <w:rPr>
          <w:rFonts w:ascii="Times New Roman" w:hAnsi="Times New Roman" w:cs="Times New Roman"/>
          <w:bCs/>
          <w:sz w:val="28"/>
          <w:szCs w:val="28"/>
        </w:rPr>
        <w:t>Конспекты на сайте Уроков.</w:t>
      </w:r>
      <w:r w:rsidR="002C1FEA" w:rsidRPr="00D403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30D">
        <w:rPr>
          <w:rFonts w:ascii="Times New Roman" w:hAnsi="Times New Roman" w:cs="Times New Roman"/>
          <w:bCs/>
          <w:sz w:val="28"/>
          <w:szCs w:val="28"/>
        </w:rPr>
        <w:t>рф</w:t>
      </w:r>
      <w:proofErr w:type="spellEnd"/>
      <w:r w:rsidRPr="00D4030D">
        <w:rPr>
          <w:rFonts w:ascii="Times New Roman" w:hAnsi="Times New Roman" w:cs="Times New Roman"/>
          <w:bCs/>
          <w:sz w:val="28"/>
          <w:szCs w:val="28"/>
        </w:rPr>
        <w:t>.</w:t>
      </w:r>
      <w:r w:rsidR="00D40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30D">
        <w:rPr>
          <w:rFonts w:ascii="Times New Roman" w:hAnsi="Times New Roman" w:cs="Times New Roman"/>
          <w:bCs/>
          <w:sz w:val="28"/>
          <w:szCs w:val="28"/>
        </w:rPr>
        <w:t>2018 год.</w:t>
      </w:r>
    </w:p>
    <w:bookmarkEnd w:id="2"/>
    <w:p w14:paraId="1F0373A1" w14:textId="6D230E48" w:rsidR="00D12D47" w:rsidRPr="002C1FEA" w:rsidRDefault="002E71D2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EA">
        <w:rPr>
          <w:rFonts w:ascii="Times New Roman" w:hAnsi="Times New Roman" w:cs="Times New Roman"/>
          <w:bCs/>
          <w:sz w:val="28"/>
          <w:szCs w:val="28"/>
        </w:rPr>
        <w:t xml:space="preserve">За активную профессиональную деятельность и </w:t>
      </w:r>
      <w:r w:rsidR="002C1FEA" w:rsidRPr="002C1FEA">
        <w:rPr>
          <w:rFonts w:ascii="Times New Roman" w:hAnsi="Times New Roman" w:cs="Times New Roman"/>
          <w:bCs/>
          <w:sz w:val="28"/>
          <w:szCs w:val="28"/>
        </w:rPr>
        <w:t>участие в профессиональных конкурсах, награждена:</w:t>
      </w:r>
    </w:p>
    <w:p w14:paraId="6277B6D6" w14:textId="2A3022E3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Почетн</w:t>
      </w:r>
      <w:r w:rsidR="00F32D71">
        <w:rPr>
          <w:rFonts w:ascii="Times New Roman" w:hAnsi="Times New Roman" w:cs="Times New Roman"/>
          <w:bCs/>
          <w:sz w:val="28"/>
          <w:szCs w:val="28"/>
        </w:rPr>
        <w:t>ой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грамот</w:t>
      </w:r>
      <w:r w:rsidR="00F32D71">
        <w:rPr>
          <w:rFonts w:ascii="Times New Roman" w:hAnsi="Times New Roman" w:cs="Times New Roman"/>
          <w:bCs/>
          <w:sz w:val="28"/>
          <w:szCs w:val="28"/>
        </w:rPr>
        <w:t>ой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департамента образования и молодёжной политики Ханты – Мансийского автономного округа-Югры г. Ханты-Мансийск, приказ от 03.02.2017 года № 210;</w:t>
      </w:r>
    </w:p>
    <w:p w14:paraId="25AE174C" w14:textId="4E149230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Почетн</w:t>
      </w:r>
      <w:r w:rsidR="00F32D71">
        <w:rPr>
          <w:rFonts w:ascii="Times New Roman" w:hAnsi="Times New Roman" w:cs="Times New Roman"/>
          <w:bCs/>
          <w:sz w:val="28"/>
          <w:szCs w:val="28"/>
        </w:rPr>
        <w:t>ой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грамот</w:t>
      </w:r>
      <w:r w:rsidR="00F32D71">
        <w:rPr>
          <w:rFonts w:ascii="Times New Roman" w:hAnsi="Times New Roman" w:cs="Times New Roman"/>
          <w:bCs/>
          <w:sz w:val="28"/>
          <w:szCs w:val="28"/>
        </w:rPr>
        <w:t>ой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департамента образования и молодёжной политики администрации города Нефтеюганска, приказ от 12.10.2018 года № 562-п;</w:t>
      </w:r>
    </w:p>
    <w:p w14:paraId="22C07323" w14:textId="1D7BD879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Благодарственн</w:t>
      </w:r>
      <w:r w:rsidR="00F32D71">
        <w:rPr>
          <w:rFonts w:ascii="Times New Roman" w:hAnsi="Times New Roman" w:cs="Times New Roman"/>
          <w:bCs/>
          <w:sz w:val="28"/>
          <w:szCs w:val="28"/>
        </w:rPr>
        <w:t>ым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письмо</w:t>
      </w:r>
      <w:r w:rsidR="00F32D71">
        <w:rPr>
          <w:rFonts w:ascii="Times New Roman" w:hAnsi="Times New Roman" w:cs="Times New Roman"/>
          <w:bCs/>
          <w:sz w:val="28"/>
          <w:szCs w:val="28"/>
        </w:rPr>
        <w:t>м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главы города Нефтеюганска, 2018 год;</w:t>
      </w:r>
    </w:p>
    <w:p w14:paraId="4C0DC5DA" w14:textId="4502743D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Диплом</w:t>
      </w:r>
      <w:r w:rsidR="00F32D71">
        <w:rPr>
          <w:rFonts w:ascii="Times New Roman" w:hAnsi="Times New Roman" w:cs="Times New Roman"/>
          <w:bCs/>
          <w:sz w:val="28"/>
          <w:szCs w:val="28"/>
        </w:rPr>
        <w:t>ом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лауреата городского конкурса «Учитель года 2018» в номинации «Сердце отдаю детям», приказ от 26.11.2018 года № 711-п; </w:t>
      </w:r>
    </w:p>
    <w:p w14:paraId="476C289E" w14:textId="4054EB6A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Диплом</w:t>
      </w:r>
      <w:r w:rsidR="00F32D71">
        <w:rPr>
          <w:rFonts w:ascii="Times New Roman" w:hAnsi="Times New Roman" w:cs="Times New Roman"/>
          <w:bCs/>
          <w:sz w:val="28"/>
          <w:szCs w:val="28"/>
        </w:rPr>
        <w:t>ом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победителя (</w:t>
      </w:r>
      <w:r w:rsidRPr="00E91FD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степени) во Всероссийском интернет-конкурсе «Работа с детьми ОВЗ»;</w:t>
      </w:r>
    </w:p>
    <w:p w14:paraId="1B5F08DF" w14:textId="40508602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Диплом</w:t>
      </w:r>
      <w:r w:rsidR="00F32D71">
        <w:rPr>
          <w:rFonts w:ascii="Times New Roman" w:hAnsi="Times New Roman" w:cs="Times New Roman"/>
          <w:bCs/>
          <w:sz w:val="28"/>
          <w:szCs w:val="28"/>
        </w:rPr>
        <w:t>ом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участника Всероссийского конкурса «Лучшая рабочая программа по ФГОС» Всероссийский учебно-образовательный интернет портал «Педагог +»; </w:t>
      </w:r>
    </w:p>
    <w:p w14:paraId="27E413D4" w14:textId="4B89F4D1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Диплом</w:t>
      </w:r>
      <w:r w:rsidR="00F32D71">
        <w:rPr>
          <w:rFonts w:ascii="Times New Roman" w:hAnsi="Times New Roman" w:cs="Times New Roman"/>
          <w:bCs/>
          <w:sz w:val="28"/>
          <w:szCs w:val="28"/>
        </w:rPr>
        <w:t>ом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участника Всероссийского электронного педагогического журнала «Познание»;</w:t>
      </w:r>
    </w:p>
    <w:p w14:paraId="73D9640F" w14:textId="3EAA5141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Сертификат</w:t>
      </w:r>
      <w:r w:rsidR="00F32D71">
        <w:rPr>
          <w:rFonts w:ascii="Times New Roman" w:hAnsi="Times New Roman" w:cs="Times New Roman"/>
          <w:bCs/>
          <w:sz w:val="28"/>
          <w:szCs w:val="28"/>
        </w:rPr>
        <w:t>ом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участника семинара АО Издательство «Просвещение» по теме: «Обеспечение реализации требований ФГОС НОО ОВЗ и ФГОС образования обучающихся с умственной отсталостью (интеллектуальными нарушениями) средствами УМК, издательство «Просвещение», г. Ханты-Мансийск, 2018 год; </w:t>
      </w:r>
    </w:p>
    <w:p w14:paraId="75E08E8E" w14:textId="2A8087A1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 Диплом</w:t>
      </w:r>
      <w:r w:rsidR="00F32D71">
        <w:rPr>
          <w:rFonts w:ascii="Times New Roman" w:hAnsi="Times New Roman" w:cs="Times New Roman"/>
          <w:bCs/>
          <w:sz w:val="28"/>
          <w:szCs w:val="28"/>
        </w:rPr>
        <w:t>ом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победителя Первого регионального конкурса для детей и педагогов «Моя Югра» (</w:t>
      </w:r>
      <w:r w:rsidRPr="00E91FD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степени); диплом победителя (</w:t>
      </w:r>
      <w:r w:rsidRPr="00E91FD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степени) во Всероссийском конкурсе «Портал педагога»; диплом победителя (</w:t>
      </w:r>
      <w:r w:rsidRPr="00E91FD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степени) в региональном конкурсе «ФГОС ДО как основной механизм повышения качества дошкольного образования»; диплом победителя (</w:t>
      </w:r>
      <w:r w:rsidRPr="00E91FD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степени) в </w:t>
      </w:r>
      <w:r w:rsidRPr="00E91F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региональном конкурсе «Коррекционная педагогика в современной педагогической науке». </w:t>
      </w:r>
    </w:p>
    <w:p w14:paraId="42C9C836" w14:textId="23CFA8A1" w:rsidR="00D12D47" w:rsidRPr="00E91FD8" w:rsidRDefault="00D12D47" w:rsidP="00E91F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-</w:t>
      </w:r>
      <w:r w:rsidR="00F3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FD8">
        <w:rPr>
          <w:rFonts w:ascii="Times New Roman" w:hAnsi="Times New Roman" w:cs="Times New Roman"/>
          <w:bCs/>
          <w:sz w:val="28"/>
          <w:szCs w:val="28"/>
        </w:rPr>
        <w:t>Диплом</w:t>
      </w:r>
      <w:r w:rsidR="00F32D71">
        <w:rPr>
          <w:rFonts w:ascii="Times New Roman" w:hAnsi="Times New Roman" w:cs="Times New Roman"/>
          <w:bCs/>
          <w:sz w:val="28"/>
          <w:szCs w:val="28"/>
        </w:rPr>
        <w:t>ом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победителя регионального этапа Всероссийских конкурсов в сфере образования ХМАО-Югры «Педагог-психолог года Югры</w:t>
      </w:r>
      <w:r w:rsidR="002C1FEA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E91FD8">
        <w:rPr>
          <w:rFonts w:ascii="Times New Roman" w:hAnsi="Times New Roman" w:cs="Times New Roman"/>
          <w:bCs/>
          <w:sz w:val="28"/>
          <w:szCs w:val="28"/>
        </w:rPr>
        <w:t>»</w:t>
      </w:r>
      <w:r w:rsidR="002C1FEA">
        <w:rPr>
          <w:rFonts w:ascii="Times New Roman" w:hAnsi="Times New Roman" w:cs="Times New Roman"/>
          <w:bCs/>
          <w:sz w:val="28"/>
          <w:szCs w:val="28"/>
        </w:rPr>
        <w:t>, в номинации «Педагог – психолог года 2019»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2019 год.</w:t>
      </w:r>
    </w:p>
    <w:p w14:paraId="49D2A67F" w14:textId="5F2CB546" w:rsidR="00654A47" w:rsidRDefault="00D12D47" w:rsidP="00367B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D8">
        <w:rPr>
          <w:rFonts w:ascii="Times New Roman" w:hAnsi="Times New Roman" w:cs="Times New Roman"/>
          <w:bCs/>
          <w:sz w:val="28"/>
          <w:szCs w:val="28"/>
        </w:rPr>
        <w:t>Собственные увлечения позволяют заинтересовать воспитанников к участию в творческих и интеллектуальных конкурсах разного уровня:</w:t>
      </w:r>
    </w:p>
    <w:p w14:paraId="51332D53" w14:textId="77777777" w:rsidR="00367B25" w:rsidRPr="006E5529" w:rsidRDefault="00367B25" w:rsidP="00367B25">
      <w:pPr>
        <w:spacing w:after="0"/>
        <w:ind w:firstLine="709"/>
        <w:jc w:val="both"/>
        <w:rPr>
          <w:rFonts w:ascii="Times New Roman" w:hAnsi="Times New Roman" w:cs="Times New Roman"/>
          <w:bCs/>
          <w:sz w:val="10"/>
          <w:szCs w:val="28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696"/>
        <w:gridCol w:w="2602"/>
        <w:gridCol w:w="1741"/>
        <w:gridCol w:w="1987"/>
        <w:gridCol w:w="2472"/>
      </w:tblGrid>
      <w:tr w:rsidR="00654A47" w:rsidRPr="00E91FD8" w14:paraId="10F839C5" w14:textId="77777777" w:rsidTr="00367B25">
        <w:trPr>
          <w:trHeight w:val="339"/>
        </w:trPr>
        <w:tc>
          <w:tcPr>
            <w:tcW w:w="756" w:type="dxa"/>
            <w:hideMark/>
          </w:tcPr>
          <w:p w14:paraId="44EF16AC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46" w:type="dxa"/>
            <w:hideMark/>
          </w:tcPr>
          <w:p w14:paraId="23458F91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6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38" w:type="dxa"/>
            <w:hideMark/>
          </w:tcPr>
          <w:p w14:paraId="3EA1614D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014" w:type="dxa"/>
            <w:hideMark/>
          </w:tcPr>
          <w:p w14:paraId="501EA695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6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644" w:type="dxa"/>
            <w:hideMark/>
          </w:tcPr>
          <w:p w14:paraId="42E97347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6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654A47" w:rsidRPr="00E91FD8" w14:paraId="1FB944C3" w14:textId="77777777" w:rsidTr="00367B25">
        <w:trPr>
          <w:trHeight w:val="1196"/>
        </w:trPr>
        <w:tc>
          <w:tcPr>
            <w:tcW w:w="756" w:type="dxa"/>
            <w:hideMark/>
          </w:tcPr>
          <w:p w14:paraId="1DCCFF47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2646" w:type="dxa"/>
            <w:hideMark/>
          </w:tcPr>
          <w:p w14:paraId="5C6A0FEC" w14:textId="0CFFB1F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 «Хочу все знать»</w:t>
            </w:r>
          </w:p>
        </w:tc>
        <w:tc>
          <w:tcPr>
            <w:tcW w:w="1438" w:type="dxa"/>
            <w:hideMark/>
          </w:tcPr>
          <w:p w14:paraId="6BF1B55C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Олимпиада </w:t>
            </w:r>
          </w:p>
        </w:tc>
        <w:tc>
          <w:tcPr>
            <w:tcW w:w="2014" w:type="dxa"/>
            <w:hideMark/>
          </w:tcPr>
          <w:p w14:paraId="32C78874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Гопаченко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CA91B3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14:paraId="1544456A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</w:p>
          <w:p w14:paraId="7727AEA0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Аделия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</w:tcPr>
          <w:p w14:paraId="48631607" w14:textId="1E7A7F41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№ 2001,</w:t>
            </w:r>
          </w:p>
          <w:p w14:paraId="1C50E595" w14:textId="77777777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14:paraId="66845334" w14:textId="0A93ED5F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№ 1999, </w:t>
            </w:r>
          </w:p>
          <w:p w14:paraId="7D78D611" w14:textId="77777777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A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654A47" w:rsidRPr="00E91FD8" w14:paraId="54D92595" w14:textId="77777777" w:rsidTr="00367B25">
        <w:trPr>
          <w:trHeight w:val="1196"/>
        </w:trPr>
        <w:tc>
          <w:tcPr>
            <w:tcW w:w="756" w:type="dxa"/>
          </w:tcPr>
          <w:p w14:paraId="218FA69D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14:paraId="1EF78A3D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14:paraId="197EF84A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 «Хочу все знать»</w:t>
            </w:r>
          </w:p>
        </w:tc>
        <w:tc>
          <w:tcPr>
            <w:tcW w:w="1438" w:type="dxa"/>
          </w:tcPr>
          <w:p w14:paraId="3707F637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Олимпиада </w:t>
            </w:r>
          </w:p>
        </w:tc>
        <w:tc>
          <w:tcPr>
            <w:tcW w:w="2014" w:type="dxa"/>
          </w:tcPr>
          <w:p w14:paraId="477D72D2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Гопаченко</w:t>
            </w:r>
            <w:proofErr w:type="spellEnd"/>
          </w:p>
          <w:p w14:paraId="32AAD023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</w:t>
            </w:r>
          </w:p>
          <w:p w14:paraId="5DFF8D21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Горлина </w:t>
            </w:r>
          </w:p>
          <w:p w14:paraId="2FD61098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Аксинья </w:t>
            </w:r>
          </w:p>
        </w:tc>
        <w:tc>
          <w:tcPr>
            <w:tcW w:w="2644" w:type="dxa"/>
          </w:tcPr>
          <w:p w14:paraId="42475662" w14:textId="6805FD39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№ 2003,</w:t>
            </w:r>
          </w:p>
          <w:p w14:paraId="45C9CC29" w14:textId="77777777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14:paraId="69AA2393" w14:textId="0BCDEACA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  <w:r w:rsidR="0036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2004, </w:t>
            </w:r>
          </w:p>
          <w:p w14:paraId="3F23A0B5" w14:textId="77777777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A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654A47" w:rsidRPr="00E91FD8" w14:paraId="0013BCAD" w14:textId="77777777" w:rsidTr="00367B25">
        <w:tc>
          <w:tcPr>
            <w:tcW w:w="756" w:type="dxa"/>
          </w:tcPr>
          <w:p w14:paraId="29839933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46" w:type="dxa"/>
          </w:tcPr>
          <w:p w14:paraId="38990BB9" w14:textId="2F55E35A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 «Всезнайка»</w:t>
            </w:r>
          </w:p>
        </w:tc>
        <w:tc>
          <w:tcPr>
            <w:tcW w:w="1438" w:type="dxa"/>
          </w:tcPr>
          <w:p w14:paraId="62639C02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2014" w:type="dxa"/>
          </w:tcPr>
          <w:p w14:paraId="2264F6D5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Тилибаева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5E17C2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2644" w:type="dxa"/>
          </w:tcPr>
          <w:p w14:paraId="32C220CE" w14:textId="4A08CCA6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№ 1998, </w:t>
            </w:r>
          </w:p>
          <w:p w14:paraId="5C714292" w14:textId="77777777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654A47" w:rsidRPr="00E91FD8" w14:paraId="2A7C03CA" w14:textId="77777777" w:rsidTr="00367B25">
        <w:tc>
          <w:tcPr>
            <w:tcW w:w="756" w:type="dxa"/>
          </w:tcPr>
          <w:p w14:paraId="1039DFF7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46" w:type="dxa"/>
          </w:tcPr>
          <w:p w14:paraId="1751B32B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конкурс  </w:t>
            </w:r>
          </w:p>
          <w:p w14:paraId="34532EBD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гений»</w:t>
            </w:r>
          </w:p>
        </w:tc>
        <w:tc>
          <w:tcPr>
            <w:tcW w:w="1438" w:type="dxa"/>
          </w:tcPr>
          <w:p w14:paraId="7634E031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  <w:p w14:paraId="6589B621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14:paraId="6F1CF36A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Чвиркович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4B32B22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644" w:type="dxa"/>
          </w:tcPr>
          <w:p w14:paraId="288A9A7C" w14:textId="77777777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ДР </w:t>
            </w:r>
          </w:p>
          <w:p w14:paraId="6855466F" w14:textId="727C8DB9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10374,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654A47" w:rsidRPr="00E91FD8" w14:paraId="2FEF33EC" w14:textId="77777777" w:rsidTr="00367B25">
        <w:tc>
          <w:tcPr>
            <w:tcW w:w="756" w:type="dxa"/>
          </w:tcPr>
          <w:p w14:paraId="72AA32B3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46" w:type="dxa"/>
          </w:tcPr>
          <w:p w14:paraId="0667E076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конкурс творческих работ </w:t>
            </w:r>
          </w:p>
        </w:tc>
        <w:tc>
          <w:tcPr>
            <w:tcW w:w="1438" w:type="dxa"/>
          </w:tcPr>
          <w:p w14:paraId="5A1AC3D7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«Весенний вернисаж»</w:t>
            </w:r>
          </w:p>
        </w:tc>
        <w:tc>
          <w:tcPr>
            <w:tcW w:w="2014" w:type="dxa"/>
          </w:tcPr>
          <w:p w14:paraId="4FD7F90E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 </w:t>
            </w:r>
          </w:p>
          <w:p w14:paraId="2B7A61C8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 </w:t>
            </w:r>
          </w:p>
        </w:tc>
        <w:tc>
          <w:tcPr>
            <w:tcW w:w="2644" w:type="dxa"/>
          </w:tcPr>
          <w:p w14:paraId="11060B61" w14:textId="77777777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54A47" w:rsidRPr="00E91FD8" w14:paraId="29351397" w14:textId="77777777" w:rsidTr="00367B25">
        <w:tc>
          <w:tcPr>
            <w:tcW w:w="756" w:type="dxa"/>
          </w:tcPr>
          <w:p w14:paraId="06A7BA9B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46" w:type="dxa"/>
          </w:tcPr>
          <w:p w14:paraId="6BAE85ED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конкурс  </w:t>
            </w:r>
          </w:p>
          <w:p w14:paraId="2154C917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гений»</w:t>
            </w:r>
          </w:p>
        </w:tc>
        <w:tc>
          <w:tcPr>
            <w:tcW w:w="1438" w:type="dxa"/>
          </w:tcPr>
          <w:p w14:paraId="4CB331B9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2014" w:type="dxa"/>
          </w:tcPr>
          <w:p w14:paraId="11877328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Забара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597D0E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644" w:type="dxa"/>
          </w:tcPr>
          <w:p w14:paraId="481F4C6A" w14:textId="180E7F62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  <w:r w:rsidR="0036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2357,</w:t>
            </w:r>
          </w:p>
          <w:p w14:paraId="73C35F8A" w14:textId="77777777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654A47" w:rsidRPr="00E91FD8" w14:paraId="14A3D4A0" w14:textId="77777777" w:rsidTr="00367B25">
        <w:tc>
          <w:tcPr>
            <w:tcW w:w="756" w:type="dxa"/>
          </w:tcPr>
          <w:p w14:paraId="743D5567" w14:textId="77777777" w:rsidR="00E91FD8" w:rsidRPr="00E91FD8" w:rsidRDefault="00E91FD8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46" w:type="dxa"/>
          </w:tcPr>
          <w:p w14:paraId="7002508B" w14:textId="7DA0B2D5" w:rsidR="00E91FD8" w:rsidRPr="00E91FD8" w:rsidRDefault="00367B25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91FD8"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 конкурс для детей и педагогов «Моя Югра»</w:t>
            </w:r>
          </w:p>
        </w:tc>
        <w:tc>
          <w:tcPr>
            <w:tcW w:w="1438" w:type="dxa"/>
          </w:tcPr>
          <w:p w14:paraId="23D8D5B7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  <w:p w14:paraId="508B92A3" w14:textId="77777777" w:rsidR="00E91FD8" w:rsidRPr="00E91FD8" w:rsidRDefault="00E91FD8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мыслитель»</w:t>
            </w:r>
          </w:p>
        </w:tc>
        <w:tc>
          <w:tcPr>
            <w:tcW w:w="2014" w:type="dxa"/>
          </w:tcPr>
          <w:p w14:paraId="15856A28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Кимсанова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464C6F" w14:textId="77777777" w:rsidR="00E91FD8" w:rsidRPr="00E91FD8" w:rsidRDefault="00E91FD8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Сабина, </w:t>
            </w:r>
            <w:proofErr w:type="spellStart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Кленина</w:t>
            </w:r>
            <w:proofErr w:type="spellEnd"/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 </w:t>
            </w:r>
          </w:p>
        </w:tc>
        <w:tc>
          <w:tcPr>
            <w:tcW w:w="2644" w:type="dxa"/>
          </w:tcPr>
          <w:p w14:paraId="65DE5FEE" w14:textId="77777777" w:rsidR="00367B25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  <w:r w:rsidR="0036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10060, </w:t>
            </w:r>
          </w:p>
          <w:p w14:paraId="35EF183D" w14:textId="2AF075A7" w:rsidR="00E91FD8" w:rsidRPr="00E91FD8" w:rsidRDefault="00E91FD8" w:rsidP="00E91FD8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14:paraId="5A2B8D15" w14:textId="77777777" w:rsidR="00367B25" w:rsidRDefault="00E91FD8" w:rsidP="00367B25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ДР</w:t>
            </w:r>
          </w:p>
          <w:p w14:paraId="7B01F1BD" w14:textId="32C5A5ED" w:rsidR="00E91FD8" w:rsidRPr="00E91FD8" w:rsidRDefault="00E91FD8" w:rsidP="00367B25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10055,</w:t>
            </w:r>
            <w:r w:rsidR="0036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9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472CA2" w:rsidRPr="00E91FD8" w14:paraId="18D0531A" w14:textId="77777777" w:rsidTr="00367B25">
        <w:tc>
          <w:tcPr>
            <w:tcW w:w="756" w:type="dxa"/>
          </w:tcPr>
          <w:p w14:paraId="35A9E909" w14:textId="01E49CDB" w:rsidR="00472CA2" w:rsidRPr="00E91FD8" w:rsidRDefault="00472CA2" w:rsidP="00E9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392" w:firstLine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46" w:type="dxa"/>
          </w:tcPr>
          <w:p w14:paraId="525DD603" w14:textId="32FAD735" w:rsidR="00472CA2" w:rsidRPr="00E91FD8" w:rsidRDefault="00367B25" w:rsidP="00367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72CA2"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 конкурс для детей и педагогов «Моя Югра»</w:t>
            </w:r>
          </w:p>
        </w:tc>
        <w:tc>
          <w:tcPr>
            <w:tcW w:w="1438" w:type="dxa"/>
          </w:tcPr>
          <w:p w14:paraId="74E7FF76" w14:textId="47D241E6" w:rsidR="00472CA2" w:rsidRPr="00E91FD8" w:rsidRDefault="00472CA2" w:rsidP="00E91FD8">
            <w:pPr>
              <w:tabs>
                <w:tab w:val="left" w:pos="0"/>
                <w:tab w:val="left" w:pos="15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«Маленький гений»</w:t>
            </w:r>
          </w:p>
        </w:tc>
        <w:tc>
          <w:tcPr>
            <w:tcW w:w="2014" w:type="dxa"/>
          </w:tcPr>
          <w:p w14:paraId="18B46BFE" w14:textId="77777777" w:rsidR="00472CA2" w:rsidRDefault="00472CA2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  <w:p w14:paraId="52BC0797" w14:textId="77777777" w:rsidR="00472CA2" w:rsidRDefault="00472CA2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 Андрей</w:t>
            </w:r>
          </w:p>
          <w:p w14:paraId="034051EC" w14:textId="55DEA510" w:rsidR="00472CA2" w:rsidRPr="00E91FD8" w:rsidRDefault="00472CA2" w:rsidP="00E91FD8">
            <w:pPr>
              <w:tabs>
                <w:tab w:val="left" w:pos="916"/>
                <w:tab w:val="left" w:pos="14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644" w:type="dxa"/>
          </w:tcPr>
          <w:p w14:paraId="58039A92" w14:textId="77777777" w:rsidR="00367B25" w:rsidRDefault="00472CA2" w:rsidP="00367B25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ДР</w:t>
            </w:r>
          </w:p>
          <w:p w14:paraId="7C91FEFF" w14:textId="758059D8" w:rsidR="00472CA2" w:rsidRDefault="00472CA2" w:rsidP="00367B25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9097</w:t>
            </w: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0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14:paraId="25804FDA" w14:textId="77777777" w:rsidR="00367B25" w:rsidRDefault="00472CA2" w:rsidP="00472CA2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ДР </w:t>
            </w:r>
          </w:p>
          <w:p w14:paraId="0F91937B" w14:textId="637B48B7" w:rsidR="00472CA2" w:rsidRDefault="00472CA2" w:rsidP="00367B25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9096</w:t>
            </w:r>
            <w:r w:rsidR="0036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14:paraId="4792098C" w14:textId="77777777" w:rsidR="00367B25" w:rsidRDefault="00472CA2" w:rsidP="00472CA2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ДР </w:t>
            </w:r>
          </w:p>
          <w:p w14:paraId="55938E8B" w14:textId="1DD20D95" w:rsidR="00472CA2" w:rsidRPr="00E91FD8" w:rsidRDefault="00472CA2" w:rsidP="00367B25">
            <w:pPr>
              <w:tabs>
                <w:tab w:val="left" w:pos="-108"/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0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9098</w:t>
            </w: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6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0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</w:tbl>
    <w:p w14:paraId="4C2878DC" w14:textId="77777777" w:rsidR="00D12D47" w:rsidRDefault="00D12D47"/>
    <w:sectPr w:rsidR="00D12D47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3EE9" w14:textId="77777777" w:rsidR="00746DF5" w:rsidRDefault="00746DF5" w:rsidP="00D12D47">
      <w:pPr>
        <w:spacing w:after="0" w:line="240" w:lineRule="auto"/>
      </w:pPr>
      <w:r>
        <w:separator/>
      </w:r>
    </w:p>
  </w:endnote>
  <w:endnote w:type="continuationSeparator" w:id="0">
    <w:p w14:paraId="5BEF32E1" w14:textId="77777777" w:rsidR="00746DF5" w:rsidRDefault="00746DF5" w:rsidP="00D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601342"/>
      <w:docPartObj>
        <w:docPartGallery w:val="Page Numbers (Bottom of Page)"/>
        <w:docPartUnique/>
      </w:docPartObj>
    </w:sdtPr>
    <w:sdtEndPr/>
    <w:sdtContent>
      <w:p w14:paraId="552FB0FB" w14:textId="1808B1B6" w:rsidR="00D12D47" w:rsidRDefault="006A3353">
        <w:pPr>
          <w:pStyle w:val="a9"/>
          <w:jc w:val="right"/>
        </w:pPr>
        <w:r w:rsidRPr="00D12D47">
          <w:rPr>
            <w:rFonts w:ascii="Calibri" w:eastAsia="Calibri" w:hAnsi="Calibri" w:cs="Times New Roman"/>
            <w:b/>
            <w:noProof/>
            <w:color w:val="E36C0A"/>
            <w:lang w:eastAsia="ru-RU"/>
          </w:rPr>
          <w:drawing>
            <wp:anchor distT="0" distB="0" distL="114300" distR="114300" simplePos="0" relativeHeight="251660800" behindDoc="1" locked="0" layoutInCell="1" allowOverlap="1" wp14:anchorId="518C4A7D" wp14:editId="1DE0D57F">
              <wp:simplePos x="0" y="0"/>
              <wp:positionH relativeFrom="margin">
                <wp:posOffset>677635</wp:posOffset>
              </wp:positionH>
              <wp:positionV relativeFrom="margin">
                <wp:posOffset>9337005</wp:posOffset>
              </wp:positionV>
              <wp:extent cx="460375" cy="523875"/>
              <wp:effectExtent l="0" t="0" r="0" b="9525"/>
              <wp:wrapSquare wrapText="bothSides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3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12D47">
          <w:fldChar w:fldCharType="begin"/>
        </w:r>
        <w:r w:rsidR="00D12D47">
          <w:instrText>PAGE   \* MERGEFORMAT</w:instrText>
        </w:r>
        <w:r w:rsidR="00D12D47">
          <w:fldChar w:fldCharType="separate"/>
        </w:r>
        <w:r w:rsidR="00BB355F">
          <w:rPr>
            <w:noProof/>
          </w:rPr>
          <w:t>18</w:t>
        </w:r>
        <w:r w:rsidR="00D12D47">
          <w:fldChar w:fldCharType="end"/>
        </w:r>
      </w:p>
    </w:sdtContent>
  </w:sdt>
  <w:p w14:paraId="012F79FD" w14:textId="0215C3E4" w:rsidR="00D12D47" w:rsidRPr="006A3353" w:rsidRDefault="00D12D47">
    <w:pPr>
      <w:pStyle w:val="a9"/>
      <w:rPr>
        <w:rFonts w:ascii="Times New Roman" w:eastAsia="Calibri" w:hAnsi="Times New Roman" w:cs="Times New Roman"/>
        <w:b/>
        <w:color w:val="E36C0A"/>
      </w:rPr>
    </w:pPr>
    <w:r>
      <w:rPr>
        <w:rFonts w:ascii="Times New Roman" w:eastAsia="Calibri" w:hAnsi="Times New Roman" w:cs="Times New Roman"/>
        <w:b/>
        <w:color w:val="E36C0A"/>
      </w:rPr>
      <w:t xml:space="preserve">              </w:t>
    </w:r>
    <w:r w:rsidR="00637799">
      <w:rPr>
        <w:rFonts w:ascii="Times New Roman" w:eastAsia="Calibri" w:hAnsi="Times New Roman" w:cs="Times New Roman"/>
        <w:b/>
        <w:color w:val="E36C0A"/>
      </w:rPr>
      <w:t xml:space="preserve">                        </w:t>
    </w:r>
    <w:r>
      <w:rPr>
        <w:rFonts w:ascii="Times New Roman" w:eastAsia="Calibri" w:hAnsi="Times New Roman" w:cs="Times New Roman"/>
        <w:b/>
        <w:color w:val="E36C0A"/>
      </w:rPr>
      <w:t xml:space="preserve">  </w:t>
    </w:r>
    <w:r w:rsidRPr="00D12D47">
      <w:rPr>
        <w:rFonts w:ascii="Times New Roman" w:eastAsia="Calibri" w:hAnsi="Times New Roman" w:cs="Times New Roman"/>
        <w:b/>
        <w:color w:val="E36C0A"/>
      </w:rPr>
      <w:t>Ханты – Мансийский автономный округ -Югра</w:t>
    </w:r>
    <w:r w:rsidRPr="00D12D47">
      <w:rPr>
        <w:rFonts w:ascii="Times New Roman" w:eastAsia="Calibri" w:hAnsi="Times New Roman" w:cs="Times New Roman"/>
        <w:color w:val="E36C0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A67A" w14:textId="77777777" w:rsidR="00746DF5" w:rsidRDefault="00746DF5" w:rsidP="00D12D47">
      <w:pPr>
        <w:spacing w:after="0" w:line="240" w:lineRule="auto"/>
      </w:pPr>
      <w:r>
        <w:separator/>
      </w:r>
    </w:p>
  </w:footnote>
  <w:footnote w:type="continuationSeparator" w:id="0">
    <w:p w14:paraId="6041F446" w14:textId="77777777" w:rsidR="00746DF5" w:rsidRDefault="00746DF5" w:rsidP="00D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D912" w14:textId="3AE3BBDD" w:rsidR="00D12D47" w:rsidRDefault="00D12D47">
    <w:pPr>
      <w:pStyle w:val="a7"/>
    </w:pPr>
    <w:r w:rsidRPr="00D12D47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9E5B5" wp14:editId="493FD0A0">
              <wp:simplePos x="0" y="0"/>
              <wp:positionH relativeFrom="column">
                <wp:posOffset>50283</wp:posOffset>
              </wp:positionH>
              <wp:positionV relativeFrom="paragraph">
                <wp:posOffset>-195615</wp:posOffset>
              </wp:positionV>
              <wp:extent cx="5762625" cy="304800"/>
              <wp:effectExtent l="57150" t="38100" r="85725" b="9525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304800"/>
                      </a:xfrm>
                      <a:prstGeom prst="round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53085D32" w14:textId="77777777" w:rsidR="00D12D47" w:rsidRPr="00D12D47" w:rsidRDefault="00D12D47" w:rsidP="00D12D47">
                          <w:pPr>
                            <w:jc w:val="center"/>
                            <w:rPr>
                              <w:color w:val="E36C0A"/>
                              <w14:textOutline w14:w="9525" w14:cap="rnd" w14:cmpd="sng" w14:algn="ctr">
                                <w14:solidFill>
                                  <w14:srgbClr w14:val="F79646">
                                    <w14:lumMod w14:val="75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12D47">
                            <w:rPr>
                              <w:color w:val="E36C0A"/>
                              <w14:textOutline w14:w="9525" w14:cap="rnd" w14:cmpd="sng" w14:algn="ctr">
                                <w14:solidFill>
                                  <w14:srgbClr w14:val="F79646">
                                    <w14:lumMod w14:val="75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Всероссийский конкурс профессионального мастерства «Педагог – психолог России – 2019»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29E5B5" id="Прямоугольник: скругленные углы 7" o:spid="_x0000_s1026" style="position:absolute;margin-left:3.95pt;margin-top:-15.4pt;width:45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" fillcolor="#ffbe86" strokecolor="#f69240">
              <v:fill color2="#ffebdb" rotate="t" angle="180" colors="0 #ffbe86;22938f #ffd0aa;1 #ffebdb" focus="100%" type="gradient"/>
              <v:shadow on="t" color="black" opacity="24903f" origin=",.5" offset="0,.55556mm"/>
              <v:textbox>
                <w:txbxContent>
                  <w:p w14:paraId="53085D32" w14:textId="77777777" w:rsidR="00D12D47" w:rsidRPr="00D12D47" w:rsidRDefault="00D12D47" w:rsidP="00D12D47">
                    <w:pPr>
                      <w:jc w:val="center"/>
                      <w:rPr>
                        <w:color w:val="E36C0A"/>
                        <w14:textOutline w14:w="9525" w14:cap="rnd" w14:cmpd="sng" w14:algn="ctr">
                          <w14:solidFill>
                            <w14:srgbClr w14:val="F79646">
                              <w14:lumMod w14:val="75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12D47">
                      <w:rPr>
                        <w:color w:val="E36C0A"/>
                        <w14:textOutline w14:w="9525" w14:cap="rnd" w14:cmpd="sng" w14:algn="ctr">
                          <w14:solidFill>
                            <w14:srgbClr w14:val="F79646">
                              <w14:lumMod w14:val="75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Всероссийский конкурс профессионального мастерства «Педагог – психолог России – 2019»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2A5"/>
    <w:multiLevelType w:val="hybridMultilevel"/>
    <w:tmpl w:val="F0B6106E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22373"/>
    <w:multiLevelType w:val="hybridMultilevel"/>
    <w:tmpl w:val="D4EACF5A"/>
    <w:lvl w:ilvl="0" w:tplc="14E4B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21EF9"/>
    <w:multiLevelType w:val="hybridMultilevel"/>
    <w:tmpl w:val="A82C1F24"/>
    <w:lvl w:ilvl="0" w:tplc="122A3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5553"/>
    <w:multiLevelType w:val="hybridMultilevel"/>
    <w:tmpl w:val="A60A657E"/>
    <w:lvl w:ilvl="0" w:tplc="9E9438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2A2442"/>
    <w:multiLevelType w:val="hybridMultilevel"/>
    <w:tmpl w:val="760E5196"/>
    <w:lvl w:ilvl="0" w:tplc="2E76CF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EE6578"/>
    <w:multiLevelType w:val="hybridMultilevel"/>
    <w:tmpl w:val="0256E480"/>
    <w:lvl w:ilvl="0" w:tplc="9148E28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4549"/>
    <w:multiLevelType w:val="hybridMultilevel"/>
    <w:tmpl w:val="ACCC890A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3E0EE5"/>
    <w:multiLevelType w:val="hybridMultilevel"/>
    <w:tmpl w:val="538CB458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D3222"/>
    <w:multiLevelType w:val="multilevel"/>
    <w:tmpl w:val="2556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5E65"/>
    <w:multiLevelType w:val="hybridMultilevel"/>
    <w:tmpl w:val="70BA18E6"/>
    <w:lvl w:ilvl="0" w:tplc="477830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4379E6"/>
    <w:multiLevelType w:val="hybridMultilevel"/>
    <w:tmpl w:val="683054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295BB6"/>
    <w:multiLevelType w:val="hybridMultilevel"/>
    <w:tmpl w:val="22E2C16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D4F04"/>
    <w:multiLevelType w:val="hybridMultilevel"/>
    <w:tmpl w:val="B0BC8A58"/>
    <w:lvl w:ilvl="0" w:tplc="DF14C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393356"/>
    <w:multiLevelType w:val="hybridMultilevel"/>
    <w:tmpl w:val="A75E2BA6"/>
    <w:lvl w:ilvl="0" w:tplc="076E59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B304AE"/>
    <w:multiLevelType w:val="hybridMultilevel"/>
    <w:tmpl w:val="DC508F2E"/>
    <w:lvl w:ilvl="0" w:tplc="8A88E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8146D3"/>
    <w:multiLevelType w:val="hybridMultilevel"/>
    <w:tmpl w:val="C226E758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8"/>
  </w:num>
  <w:num w:numId="6">
    <w:abstractNumId w:val="19"/>
  </w:num>
  <w:num w:numId="7">
    <w:abstractNumId w:val="8"/>
  </w:num>
  <w:num w:numId="8">
    <w:abstractNumId w:val="17"/>
  </w:num>
  <w:num w:numId="9">
    <w:abstractNumId w:val="16"/>
  </w:num>
  <w:num w:numId="10">
    <w:abstractNumId w:val="6"/>
  </w:num>
  <w:num w:numId="11">
    <w:abstractNumId w:val="22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2"/>
  </w:num>
  <w:num w:numId="17">
    <w:abstractNumId w:val="21"/>
  </w:num>
  <w:num w:numId="18">
    <w:abstractNumId w:val="20"/>
  </w:num>
  <w:num w:numId="19">
    <w:abstractNumId w:val="15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A7C"/>
    <w:rsid w:val="00013DA2"/>
    <w:rsid w:val="000A3475"/>
    <w:rsid w:val="001203C5"/>
    <w:rsid w:val="001A32A8"/>
    <w:rsid w:val="001B2C89"/>
    <w:rsid w:val="001E0EB7"/>
    <w:rsid w:val="0023694F"/>
    <w:rsid w:val="002C1FEA"/>
    <w:rsid w:val="002E71D2"/>
    <w:rsid w:val="00367B25"/>
    <w:rsid w:val="003A52F5"/>
    <w:rsid w:val="00450CC2"/>
    <w:rsid w:val="00472CA2"/>
    <w:rsid w:val="004E3AF1"/>
    <w:rsid w:val="00503894"/>
    <w:rsid w:val="0053657B"/>
    <w:rsid w:val="005C5196"/>
    <w:rsid w:val="00637799"/>
    <w:rsid w:val="00647EF0"/>
    <w:rsid w:val="00650C4F"/>
    <w:rsid w:val="00654A47"/>
    <w:rsid w:val="006A3353"/>
    <w:rsid w:val="006E5529"/>
    <w:rsid w:val="00701437"/>
    <w:rsid w:val="00730CC3"/>
    <w:rsid w:val="00746DF5"/>
    <w:rsid w:val="00794F34"/>
    <w:rsid w:val="00856C8C"/>
    <w:rsid w:val="00890005"/>
    <w:rsid w:val="00891EE2"/>
    <w:rsid w:val="008A3CE6"/>
    <w:rsid w:val="00B61F88"/>
    <w:rsid w:val="00B81581"/>
    <w:rsid w:val="00BB355F"/>
    <w:rsid w:val="00CA44E1"/>
    <w:rsid w:val="00D035CF"/>
    <w:rsid w:val="00D12D47"/>
    <w:rsid w:val="00D4030D"/>
    <w:rsid w:val="00D4106E"/>
    <w:rsid w:val="00E01754"/>
    <w:rsid w:val="00E91FD8"/>
    <w:rsid w:val="00F32D71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7D9126"/>
  <w15:docId w15:val="{843E2661-0125-425A-A127-A63745BD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12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7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2D47"/>
  </w:style>
  <w:style w:type="paragraph" w:styleId="a4">
    <w:name w:val="endnote text"/>
    <w:basedOn w:val="a"/>
    <w:link w:val="a5"/>
    <w:uiPriority w:val="99"/>
    <w:semiHidden/>
    <w:unhideWhenUsed/>
    <w:rsid w:val="00D12D4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12D4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12D4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D47"/>
  </w:style>
  <w:style w:type="paragraph" w:styleId="a9">
    <w:name w:val="footer"/>
    <w:basedOn w:val="a"/>
    <w:link w:val="aa"/>
    <w:uiPriority w:val="99"/>
    <w:unhideWhenUsed/>
    <w:rsid w:val="00D1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D47"/>
  </w:style>
  <w:style w:type="character" w:customStyle="1" w:styleId="10">
    <w:name w:val="Заголовок 1 Знак"/>
    <w:basedOn w:val="a0"/>
    <w:link w:val="1"/>
    <w:uiPriority w:val="9"/>
    <w:rsid w:val="00D12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12D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D12D4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12D47"/>
    <w:rPr>
      <w:color w:val="0563C1" w:themeColor="hyperlink"/>
      <w:u w:val="single"/>
    </w:rPr>
  </w:style>
  <w:style w:type="table" w:styleId="-6">
    <w:name w:val="Light Grid Accent 6"/>
    <w:basedOn w:val="a1"/>
    <w:uiPriority w:val="62"/>
    <w:rsid w:val="00D12D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d">
    <w:name w:val="Table Grid"/>
    <w:basedOn w:val="a1"/>
    <w:uiPriority w:val="59"/>
    <w:rsid w:val="00D1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D12D4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D12D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12D4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D12D4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1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2D47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D12D47"/>
    <w:pPr>
      <w:spacing w:after="0" w:line="240" w:lineRule="auto"/>
    </w:pPr>
  </w:style>
  <w:style w:type="table" w:customStyle="1" w:styleId="11">
    <w:name w:val="Сетка таблицы1"/>
    <w:basedOn w:val="a1"/>
    <w:next w:val="ad"/>
    <w:uiPriority w:val="59"/>
    <w:rsid w:val="00D12D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D12D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D12D47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12D47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D12D47"/>
    <w:rPr>
      <w:rFonts w:ascii="Times New Roman" w:hAnsi="Times New Roman" w:cs="Times New Roman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D4030D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E017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3ugansk.ru/" TargetMode="External"/><Relationship Id="rId13" Type="http://schemas.openxmlformats.org/officeDocument/2006/relationships/hyperlink" Target="https://bookap.info/genpsy/aleshina_individualnoe_i_semeynoe_psihologicheskoe_konsultirovanie/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edlib.ru/Books/1/0204/1_0204-1.shtml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dou13ugansk.ru/zhurnal-territoriya-detstv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13ugansk.ru/metodicheskie-razrabot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13ugansk.ru/uchitel-goda-2018" TargetMode="External"/><Relationship Id="rId10" Type="http://schemas.openxmlformats.org/officeDocument/2006/relationships/hyperlink" Target="https://classdoc.ru/profstandart/01_education/professionalstandarts_509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dou13ugansk.ru/rabochie-programm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анкетирования родителей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177657480314962"/>
          <c:y val="0.1139028475711892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Уровень представления об индивидуальных особенностях детей</c:v>
                </c:pt>
                <c:pt idx="1">
                  <c:v>Уровень использования новых подходов в воспитании детей</c:v>
                </c:pt>
                <c:pt idx="2">
                  <c:v>Уровень эмоционального контакта с детьми</c:v>
                </c:pt>
                <c:pt idx="3">
                  <c:v>Уровень тревожности к школьному обучению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2F01-4FF3-8A9E-DB9062213D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Начало уч.года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Уровень представления об индивидуальных особенностях детей</c:v>
                </c:pt>
                <c:pt idx="1">
                  <c:v>Уровень использования новых подходов в воспитании детей</c:v>
                </c:pt>
                <c:pt idx="2">
                  <c:v>Уровень эмоционального контакта с детьми</c:v>
                </c:pt>
                <c:pt idx="3">
                  <c:v>Уровень тревожности к школьному обучению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15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01-4FF3-8A9E-DB9062213D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Уровень представления об индивидуальных особенностях детей</c:v>
                </c:pt>
                <c:pt idx="1">
                  <c:v>Уровень использования новых подходов в воспитании детей</c:v>
                </c:pt>
                <c:pt idx="2">
                  <c:v>Уровень эмоционального контакта с детьми</c:v>
                </c:pt>
                <c:pt idx="3">
                  <c:v>Уровень тревожности к школьному обучению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</c:v>
                </c:pt>
                <c:pt idx="1">
                  <c:v>47</c:v>
                </c:pt>
                <c:pt idx="2">
                  <c:v>33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01-4FF3-8A9E-DB9062213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184128"/>
        <c:axId val="261070848"/>
      </c:barChart>
      <c:catAx>
        <c:axId val="25918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1070848"/>
        <c:crosses val="autoZero"/>
        <c:auto val="1"/>
        <c:lblAlgn val="ctr"/>
        <c:lblOffset val="100"/>
        <c:noMultiLvlLbl val="0"/>
      </c:catAx>
      <c:valAx>
        <c:axId val="26107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8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 реализации коррекционно - развивающей программы по развитию познавательных процессов посредством применения технологий развивающих игр:</a:t>
            </a:r>
          </a:p>
        </c:rich>
      </c:tx>
      <c:layout>
        <c:manualLayout>
          <c:xMode val="edge"/>
          <c:yMode val="edge"/>
          <c:x val="0.13295713035870516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9395432989732542E-2"/>
          <c:y val="0.37551401869158879"/>
          <c:w val="0.92793583955019532"/>
          <c:h val="0.412190742512326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 26%</c:v>
                </c:pt>
                <c:pt idx="1">
                  <c:v>2016-2017 28% </c:v>
                </c:pt>
                <c:pt idx="2">
                  <c:v>2017-2018 32%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28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89-4C59-93A0-E08E62CC8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172352"/>
        <c:axId val="261071424"/>
      </c:barChart>
      <c:catAx>
        <c:axId val="25917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1071424"/>
        <c:crosses val="autoZero"/>
        <c:auto val="1"/>
        <c:lblAlgn val="ctr"/>
        <c:lblOffset val="100"/>
        <c:noMultiLvlLbl val="0"/>
      </c:catAx>
      <c:valAx>
        <c:axId val="2610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17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AFD4-708F-414A-B1D7-2BD6405C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16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20</cp:revision>
  <cp:lastPrinted>2019-09-05T02:57:00Z</cp:lastPrinted>
  <dcterms:created xsi:type="dcterms:W3CDTF">2019-09-04T10:58:00Z</dcterms:created>
  <dcterms:modified xsi:type="dcterms:W3CDTF">2019-09-12T11:39:00Z</dcterms:modified>
</cp:coreProperties>
</file>